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524B" w:rsidRPr="000608A3" w:rsidRDefault="00351D5F" w:rsidP="00AD70A2">
      <w:pPr>
        <w:spacing w:after="0"/>
        <w:jc w:val="center"/>
        <w:rPr>
          <w:b/>
          <w:sz w:val="24"/>
          <w:szCs w:val="24"/>
        </w:rPr>
      </w:pPr>
      <w:r w:rsidRPr="000608A3">
        <w:rPr>
          <w:b/>
          <w:sz w:val="24"/>
          <w:szCs w:val="24"/>
        </w:rPr>
        <w:t>Procès-verbal du Conseil d’administration d’improvisation Nouveau-Brunswick</w:t>
      </w:r>
    </w:p>
    <w:p w:rsidR="00351D5F" w:rsidRPr="000608A3" w:rsidRDefault="00CC2B53" w:rsidP="00AD70A2">
      <w:pPr>
        <w:spacing w:after="0"/>
        <w:jc w:val="center"/>
        <w:rPr>
          <w:b/>
          <w:sz w:val="24"/>
          <w:szCs w:val="24"/>
        </w:rPr>
      </w:pPr>
      <w:r>
        <w:rPr>
          <w:b/>
          <w:sz w:val="24"/>
          <w:szCs w:val="24"/>
        </w:rPr>
        <w:t>Réunion régulière du 3 août</w:t>
      </w:r>
      <w:r w:rsidR="00A04207">
        <w:rPr>
          <w:b/>
          <w:sz w:val="24"/>
          <w:szCs w:val="24"/>
        </w:rPr>
        <w:t xml:space="preserve"> </w:t>
      </w:r>
      <w:r w:rsidR="00351D5F" w:rsidRPr="000608A3">
        <w:rPr>
          <w:b/>
          <w:sz w:val="24"/>
          <w:szCs w:val="24"/>
        </w:rPr>
        <w:t>2016</w:t>
      </w:r>
    </w:p>
    <w:p w:rsidR="00351D5F" w:rsidRDefault="00351D5F" w:rsidP="00AD70A2">
      <w:pPr>
        <w:spacing w:after="0"/>
        <w:rPr>
          <w:sz w:val="24"/>
          <w:szCs w:val="24"/>
        </w:rPr>
      </w:pPr>
    </w:p>
    <w:p w:rsidR="00351D5F" w:rsidRDefault="00351D5F" w:rsidP="00AD70A2">
      <w:pPr>
        <w:spacing w:after="0"/>
        <w:rPr>
          <w:sz w:val="24"/>
          <w:szCs w:val="24"/>
        </w:rPr>
      </w:pPr>
      <w:r>
        <w:rPr>
          <w:sz w:val="24"/>
          <w:szCs w:val="24"/>
        </w:rPr>
        <w:t>Présences :</w:t>
      </w:r>
    </w:p>
    <w:p w:rsidR="00351D5F" w:rsidRDefault="00351D5F" w:rsidP="00AD70A2">
      <w:pPr>
        <w:spacing w:after="0"/>
        <w:rPr>
          <w:sz w:val="24"/>
          <w:szCs w:val="24"/>
        </w:rPr>
      </w:pPr>
      <w:r>
        <w:rPr>
          <w:sz w:val="24"/>
          <w:szCs w:val="24"/>
        </w:rPr>
        <w:t xml:space="preserve">Michel </w:t>
      </w:r>
      <w:proofErr w:type="spellStart"/>
      <w:r>
        <w:rPr>
          <w:sz w:val="24"/>
          <w:szCs w:val="24"/>
        </w:rPr>
        <w:t>M.Albert</w:t>
      </w:r>
      <w:proofErr w:type="spellEnd"/>
      <w:r>
        <w:rPr>
          <w:sz w:val="24"/>
          <w:szCs w:val="24"/>
        </w:rPr>
        <w:t>, président</w:t>
      </w:r>
    </w:p>
    <w:p w:rsidR="00351D5F" w:rsidRDefault="00351D5F" w:rsidP="00AD70A2">
      <w:pPr>
        <w:spacing w:after="0"/>
        <w:rPr>
          <w:sz w:val="24"/>
          <w:szCs w:val="24"/>
        </w:rPr>
      </w:pPr>
      <w:r>
        <w:rPr>
          <w:sz w:val="24"/>
          <w:szCs w:val="24"/>
        </w:rPr>
        <w:t xml:space="preserve">Nathalie </w:t>
      </w:r>
      <w:proofErr w:type="spellStart"/>
      <w:r>
        <w:rPr>
          <w:sz w:val="24"/>
          <w:szCs w:val="24"/>
        </w:rPr>
        <w:t>Goguen</w:t>
      </w:r>
      <w:proofErr w:type="spellEnd"/>
      <w:r>
        <w:rPr>
          <w:sz w:val="24"/>
          <w:szCs w:val="24"/>
        </w:rPr>
        <w:t>, vice-présidente interne</w:t>
      </w:r>
    </w:p>
    <w:p w:rsidR="00CC2B53" w:rsidRPr="00351D5F" w:rsidRDefault="00CC2B53" w:rsidP="00CC2B53">
      <w:pPr>
        <w:spacing w:after="0"/>
        <w:rPr>
          <w:sz w:val="24"/>
          <w:szCs w:val="24"/>
        </w:rPr>
      </w:pPr>
      <w:r>
        <w:rPr>
          <w:sz w:val="24"/>
          <w:szCs w:val="24"/>
        </w:rPr>
        <w:t>Randy Johnston, vice-président exécutif (via vidéoconférence)</w:t>
      </w:r>
    </w:p>
    <w:p w:rsidR="00351D5F" w:rsidRDefault="00351D5F" w:rsidP="00AD70A2">
      <w:pPr>
        <w:spacing w:after="0"/>
        <w:rPr>
          <w:sz w:val="24"/>
          <w:szCs w:val="24"/>
        </w:rPr>
      </w:pPr>
      <w:r>
        <w:rPr>
          <w:sz w:val="24"/>
          <w:szCs w:val="24"/>
        </w:rPr>
        <w:t xml:space="preserve">Amélie </w:t>
      </w:r>
      <w:proofErr w:type="spellStart"/>
      <w:r>
        <w:rPr>
          <w:sz w:val="24"/>
          <w:szCs w:val="24"/>
        </w:rPr>
        <w:t>Montour</w:t>
      </w:r>
      <w:proofErr w:type="spellEnd"/>
      <w:r>
        <w:rPr>
          <w:sz w:val="24"/>
          <w:szCs w:val="24"/>
        </w:rPr>
        <w:t>, représentante des officiels</w:t>
      </w:r>
    </w:p>
    <w:p w:rsidR="00351D5F" w:rsidRDefault="00351D5F" w:rsidP="00AD70A2">
      <w:pPr>
        <w:spacing w:after="0"/>
        <w:rPr>
          <w:sz w:val="24"/>
          <w:szCs w:val="24"/>
        </w:rPr>
      </w:pPr>
      <w:r>
        <w:rPr>
          <w:sz w:val="24"/>
          <w:szCs w:val="24"/>
        </w:rPr>
        <w:t>Justin Guitard, représentant des entraineurs</w:t>
      </w:r>
    </w:p>
    <w:p w:rsidR="00351D5F" w:rsidRDefault="00351D5F" w:rsidP="00AD70A2">
      <w:pPr>
        <w:spacing w:after="0"/>
        <w:rPr>
          <w:sz w:val="24"/>
          <w:szCs w:val="24"/>
        </w:rPr>
      </w:pPr>
      <w:r>
        <w:rPr>
          <w:sz w:val="24"/>
          <w:szCs w:val="24"/>
        </w:rPr>
        <w:t xml:space="preserve">Isabel </w:t>
      </w:r>
      <w:proofErr w:type="spellStart"/>
      <w:r>
        <w:rPr>
          <w:sz w:val="24"/>
          <w:szCs w:val="24"/>
        </w:rPr>
        <w:t>Goguen</w:t>
      </w:r>
      <w:proofErr w:type="spellEnd"/>
      <w:r>
        <w:rPr>
          <w:sz w:val="24"/>
          <w:szCs w:val="24"/>
        </w:rPr>
        <w:t>, directrice générale</w:t>
      </w:r>
    </w:p>
    <w:p w:rsidR="00351D5F" w:rsidRDefault="00351D5F" w:rsidP="00AD70A2">
      <w:pPr>
        <w:spacing w:after="0"/>
        <w:rPr>
          <w:sz w:val="24"/>
          <w:szCs w:val="24"/>
        </w:rPr>
      </w:pPr>
    </w:p>
    <w:p w:rsidR="00351D5F" w:rsidRDefault="00351D5F" w:rsidP="00AD70A2">
      <w:pPr>
        <w:spacing w:after="0"/>
        <w:rPr>
          <w:sz w:val="24"/>
          <w:szCs w:val="24"/>
        </w:rPr>
      </w:pPr>
      <w:r>
        <w:rPr>
          <w:sz w:val="24"/>
          <w:szCs w:val="24"/>
        </w:rPr>
        <w:t>Absence :</w:t>
      </w:r>
    </w:p>
    <w:p w:rsidR="007118CA" w:rsidRDefault="007118CA" w:rsidP="007118CA">
      <w:pPr>
        <w:spacing w:after="0"/>
        <w:rPr>
          <w:sz w:val="24"/>
          <w:szCs w:val="24"/>
        </w:rPr>
      </w:pPr>
      <w:r>
        <w:rPr>
          <w:sz w:val="24"/>
          <w:szCs w:val="24"/>
        </w:rPr>
        <w:t>Marc-André Vienneau, représentant Jeunesse</w:t>
      </w:r>
    </w:p>
    <w:p w:rsidR="00351D5F" w:rsidRDefault="00351D5F" w:rsidP="00AD70A2">
      <w:pPr>
        <w:spacing w:after="0"/>
        <w:jc w:val="both"/>
        <w:rPr>
          <w:sz w:val="24"/>
          <w:szCs w:val="24"/>
        </w:rPr>
      </w:pPr>
    </w:p>
    <w:p w:rsidR="00351D5F" w:rsidRPr="00596707" w:rsidRDefault="00351D5F" w:rsidP="00AD70A2">
      <w:pPr>
        <w:pStyle w:val="ListParagraph"/>
        <w:numPr>
          <w:ilvl w:val="0"/>
          <w:numId w:val="1"/>
        </w:numPr>
        <w:spacing w:after="0"/>
        <w:jc w:val="both"/>
        <w:rPr>
          <w:b/>
          <w:sz w:val="24"/>
          <w:szCs w:val="24"/>
        </w:rPr>
      </w:pPr>
      <w:r w:rsidRPr="00596707">
        <w:rPr>
          <w:b/>
          <w:sz w:val="24"/>
          <w:szCs w:val="24"/>
        </w:rPr>
        <w:t xml:space="preserve">Ouverture de la réunion </w:t>
      </w:r>
    </w:p>
    <w:p w:rsidR="00351D5F" w:rsidRDefault="00351D5F" w:rsidP="00AD70A2">
      <w:pPr>
        <w:spacing w:after="0"/>
        <w:jc w:val="both"/>
        <w:rPr>
          <w:sz w:val="24"/>
          <w:szCs w:val="24"/>
        </w:rPr>
      </w:pPr>
      <w:r>
        <w:rPr>
          <w:sz w:val="24"/>
          <w:szCs w:val="24"/>
        </w:rPr>
        <w:t>Le président d’assemblée, Michel M. Albert, déclare l’ouver</w:t>
      </w:r>
      <w:r w:rsidR="00A04207">
        <w:rPr>
          <w:sz w:val="24"/>
          <w:szCs w:val="24"/>
        </w:rPr>
        <w:t>ture de la r</w:t>
      </w:r>
      <w:r w:rsidR="007118CA">
        <w:rPr>
          <w:sz w:val="24"/>
          <w:szCs w:val="24"/>
        </w:rPr>
        <w:t>éunion à 17h21.</w:t>
      </w:r>
    </w:p>
    <w:p w:rsidR="00351D5F" w:rsidRDefault="00351D5F" w:rsidP="00AD70A2">
      <w:pPr>
        <w:spacing w:after="0"/>
        <w:jc w:val="both"/>
        <w:rPr>
          <w:sz w:val="24"/>
          <w:szCs w:val="24"/>
        </w:rPr>
      </w:pPr>
    </w:p>
    <w:p w:rsidR="00351D5F" w:rsidRPr="00596707" w:rsidRDefault="00351D5F" w:rsidP="00AD70A2">
      <w:pPr>
        <w:pStyle w:val="ListParagraph"/>
        <w:numPr>
          <w:ilvl w:val="0"/>
          <w:numId w:val="1"/>
        </w:numPr>
        <w:spacing w:after="0"/>
        <w:jc w:val="both"/>
        <w:rPr>
          <w:b/>
          <w:sz w:val="24"/>
          <w:szCs w:val="24"/>
        </w:rPr>
      </w:pPr>
      <w:r w:rsidRPr="00596707">
        <w:rPr>
          <w:b/>
          <w:sz w:val="24"/>
          <w:szCs w:val="24"/>
        </w:rPr>
        <w:t>Vérification du quorum</w:t>
      </w:r>
    </w:p>
    <w:p w:rsidR="00351D5F" w:rsidRDefault="00351D5F" w:rsidP="00AD70A2">
      <w:pPr>
        <w:spacing w:after="0"/>
        <w:jc w:val="both"/>
        <w:rPr>
          <w:sz w:val="24"/>
          <w:szCs w:val="24"/>
        </w:rPr>
      </w:pPr>
      <w:r>
        <w:rPr>
          <w:sz w:val="24"/>
          <w:szCs w:val="24"/>
        </w:rPr>
        <w:t>Le quorum est atteint.</w:t>
      </w:r>
    </w:p>
    <w:p w:rsidR="00351D5F" w:rsidRDefault="00351D5F" w:rsidP="00AD70A2">
      <w:pPr>
        <w:spacing w:after="0"/>
        <w:jc w:val="both"/>
        <w:rPr>
          <w:sz w:val="24"/>
          <w:szCs w:val="24"/>
        </w:rPr>
      </w:pPr>
    </w:p>
    <w:p w:rsidR="00351D5F" w:rsidRPr="00596707" w:rsidRDefault="00351D5F" w:rsidP="00AD70A2">
      <w:pPr>
        <w:pStyle w:val="ListParagraph"/>
        <w:numPr>
          <w:ilvl w:val="0"/>
          <w:numId w:val="1"/>
        </w:numPr>
        <w:spacing w:after="0"/>
        <w:jc w:val="both"/>
        <w:rPr>
          <w:b/>
          <w:sz w:val="24"/>
          <w:szCs w:val="24"/>
        </w:rPr>
      </w:pPr>
      <w:r w:rsidRPr="00596707">
        <w:rPr>
          <w:b/>
          <w:sz w:val="24"/>
          <w:szCs w:val="24"/>
        </w:rPr>
        <w:t>Nomination du/de la secrétaire d’assemblée</w:t>
      </w:r>
    </w:p>
    <w:p w:rsidR="00351D5F" w:rsidRDefault="007118CA" w:rsidP="00AD70A2">
      <w:pPr>
        <w:spacing w:after="0"/>
        <w:jc w:val="both"/>
        <w:rPr>
          <w:sz w:val="24"/>
          <w:szCs w:val="24"/>
        </w:rPr>
      </w:pPr>
      <w:r>
        <w:rPr>
          <w:sz w:val="24"/>
          <w:szCs w:val="24"/>
        </w:rPr>
        <w:t xml:space="preserve">Le vice-président exécutif </w:t>
      </w:r>
      <w:r w:rsidR="00596707">
        <w:rPr>
          <w:sz w:val="24"/>
          <w:szCs w:val="24"/>
        </w:rPr>
        <w:t>propose Justin Guitard</w:t>
      </w:r>
      <w:r>
        <w:rPr>
          <w:sz w:val="24"/>
          <w:szCs w:val="24"/>
        </w:rPr>
        <w:t>, appuyé par la représentante des officiels</w:t>
      </w:r>
      <w:r w:rsidR="00351D5F">
        <w:rPr>
          <w:sz w:val="24"/>
          <w:szCs w:val="24"/>
        </w:rPr>
        <w:t xml:space="preserve">. Adopté à l’unanimité. </w:t>
      </w:r>
    </w:p>
    <w:p w:rsidR="00351D5F" w:rsidRDefault="00351D5F" w:rsidP="00AD70A2">
      <w:pPr>
        <w:spacing w:after="0"/>
        <w:jc w:val="both"/>
        <w:rPr>
          <w:sz w:val="24"/>
          <w:szCs w:val="24"/>
        </w:rPr>
      </w:pPr>
    </w:p>
    <w:p w:rsidR="007118CA" w:rsidRDefault="00351D5F" w:rsidP="007118CA">
      <w:pPr>
        <w:pStyle w:val="ListParagraph"/>
        <w:numPr>
          <w:ilvl w:val="0"/>
          <w:numId w:val="1"/>
        </w:numPr>
        <w:spacing w:after="0"/>
        <w:jc w:val="both"/>
        <w:rPr>
          <w:b/>
          <w:sz w:val="24"/>
          <w:szCs w:val="24"/>
        </w:rPr>
      </w:pPr>
      <w:r w:rsidRPr="00596707">
        <w:rPr>
          <w:b/>
          <w:sz w:val="24"/>
          <w:szCs w:val="24"/>
        </w:rPr>
        <w:t>Lecture et adoption de l’ordre du jour</w:t>
      </w:r>
    </w:p>
    <w:p w:rsidR="00351D5F" w:rsidRDefault="00351D5F" w:rsidP="00AD70A2">
      <w:pPr>
        <w:spacing w:after="0"/>
        <w:jc w:val="both"/>
        <w:rPr>
          <w:sz w:val="24"/>
          <w:szCs w:val="24"/>
        </w:rPr>
      </w:pPr>
      <w:r>
        <w:rPr>
          <w:sz w:val="24"/>
          <w:szCs w:val="24"/>
        </w:rPr>
        <w:t xml:space="preserve">Le représentant des entraineurs </w:t>
      </w:r>
      <w:r w:rsidRPr="00351D5F">
        <w:rPr>
          <w:sz w:val="24"/>
          <w:szCs w:val="24"/>
        </w:rPr>
        <w:t>propo</w:t>
      </w:r>
      <w:r w:rsidR="00AD70A2">
        <w:rPr>
          <w:sz w:val="24"/>
          <w:szCs w:val="24"/>
        </w:rPr>
        <w:t>se l’adoption de l’ordre du jour</w:t>
      </w:r>
      <w:r w:rsidR="00224D5E">
        <w:rPr>
          <w:sz w:val="24"/>
          <w:szCs w:val="24"/>
        </w:rPr>
        <w:t xml:space="preserve"> tel </w:t>
      </w:r>
      <w:r w:rsidR="007654E1">
        <w:rPr>
          <w:sz w:val="24"/>
          <w:szCs w:val="24"/>
        </w:rPr>
        <w:t>que présenté</w:t>
      </w:r>
      <w:r w:rsidR="007118CA">
        <w:rPr>
          <w:sz w:val="24"/>
          <w:szCs w:val="24"/>
        </w:rPr>
        <w:t xml:space="preserve">, </w:t>
      </w:r>
      <w:r>
        <w:rPr>
          <w:sz w:val="24"/>
          <w:szCs w:val="24"/>
        </w:rPr>
        <w:t>appuyé par la représentante des officiels</w:t>
      </w:r>
      <w:r w:rsidR="008031C9">
        <w:rPr>
          <w:sz w:val="24"/>
          <w:szCs w:val="24"/>
        </w:rPr>
        <w:t>. Le vice-président exécutif s’abstient de voter, comme il est sorti de la pièce durant le vote. Adopté à l’unanimité.</w:t>
      </w:r>
    </w:p>
    <w:p w:rsidR="00351D5F" w:rsidRPr="00596707" w:rsidRDefault="00351D5F" w:rsidP="00AD70A2">
      <w:pPr>
        <w:spacing w:after="0"/>
        <w:ind w:left="360"/>
        <w:jc w:val="both"/>
        <w:rPr>
          <w:b/>
          <w:sz w:val="24"/>
          <w:szCs w:val="24"/>
        </w:rPr>
      </w:pPr>
    </w:p>
    <w:p w:rsidR="00351D5F" w:rsidRPr="00596707" w:rsidRDefault="00351D5F" w:rsidP="00AD70A2">
      <w:pPr>
        <w:pStyle w:val="ListParagraph"/>
        <w:numPr>
          <w:ilvl w:val="0"/>
          <w:numId w:val="1"/>
        </w:numPr>
        <w:spacing w:after="0"/>
        <w:jc w:val="both"/>
        <w:rPr>
          <w:b/>
          <w:sz w:val="24"/>
          <w:szCs w:val="24"/>
        </w:rPr>
      </w:pPr>
      <w:r w:rsidRPr="00596707">
        <w:rPr>
          <w:b/>
          <w:sz w:val="24"/>
          <w:szCs w:val="24"/>
        </w:rPr>
        <w:t xml:space="preserve">Lecture et adoption du </w:t>
      </w:r>
      <w:r w:rsidR="008031C9">
        <w:rPr>
          <w:b/>
          <w:sz w:val="24"/>
          <w:szCs w:val="24"/>
        </w:rPr>
        <w:t>procès-verbal du C.A du 20 juin</w:t>
      </w:r>
    </w:p>
    <w:p w:rsidR="00351D5F" w:rsidRDefault="00A04207" w:rsidP="00AD70A2">
      <w:pPr>
        <w:spacing w:after="0"/>
        <w:jc w:val="both"/>
        <w:rPr>
          <w:sz w:val="24"/>
          <w:szCs w:val="24"/>
        </w:rPr>
      </w:pPr>
      <w:r>
        <w:rPr>
          <w:sz w:val="24"/>
          <w:szCs w:val="24"/>
        </w:rPr>
        <w:t xml:space="preserve">Le représentant des entraineurs </w:t>
      </w:r>
      <w:r w:rsidR="00351D5F">
        <w:rPr>
          <w:sz w:val="24"/>
          <w:szCs w:val="24"/>
        </w:rPr>
        <w:t>propose l’adoption du p</w:t>
      </w:r>
      <w:r>
        <w:rPr>
          <w:sz w:val="24"/>
          <w:szCs w:val="24"/>
        </w:rPr>
        <w:t>rocès-verbal de la réunion du</w:t>
      </w:r>
      <w:r w:rsidR="008031C9">
        <w:rPr>
          <w:sz w:val="24"/>
          <w:szCs w:val="24"/>
        </w:rPr>
        <w:t xml:space="preserve"> 20 juin tel que présenté</w:t>
      </w:r>
      <w:r w:rsidR="00351D5F">
        <w:rPr>
          <w:sz w:val="24"/>
          <w:szCs w:val="24"/>
        </w:rPr>
        <w:t>. Appuyé par la représentante des officiels.</w:t>
      </w:r>
      <w:r w:rsidR="008031C9">
        <w:rPr>
          <w:sz w:val="24"/>
          <w:szCs w:val="24"/>
        </w:rPr>
        <w:t xml:space="preserve"> Le vice-président exécutif s’abstient de voter, comme il est sorti de la pièce durant le vote. </w:t>
      </w:r>
      <w:r w:rsidR="00351D5F">
        <w:rPr>
          <w:sz w:val="24"/>
          <w:szCs w:val="24"/>
        </w:rPr>
        <w:t xml:space="preserve"> Adopté à l’unanimité. </w:t>
      </w:r>
    </w:p>
    <w:p w:rsidR="00351D5F" w:rsidRDefault="00351D5F" w:rsidP="00AD70A2">
      <w:pPr>
        <w:spacing w:after="0"/>
        <w:jc w:val="both"/>
        <w:rPr>
          <w:sz w:val="24"/>
          <w:szCs w:val="24"/>
        </w:rPr>
      </w:pPr>
    </w:p>
    <w:p w:rsidR="00351D5F" w:rsidRPr="00596707" w:rsidRDefault="00351D5F" w:rsidP="00AD70A2">
      <w:pPr>
        <w:pStyle w:val="ListParagraph"/>
        <w:numPr>
          <w:ilvl w:val="0"/>
          <w:numId w:val="1"/>
        </w:numPr>
        <w:spacing w:after="0"/>
        <w:jc w:val="both"/>
        <w:rPr>
          <w:b/>
          <w:sz w:val="24"/>
          <w:szCs w:val="24"/>
        </w:rPr>
      </w:pPr>
      <w:r w:rsidRPr="00596707">
        <w:rPr>
          <w:b/>
          <w:sz w:val="24"/>
          <w:szCs w:val="24"/>
        </w:rPr>
        <w:t>Affaires découlant du procès-verbal</w:t>
      </w:r>
    </w:p>
    <w:p w:rsidR="005576B6" w:rsidRDefault="005576B6" w:rsidP="00AD70A2">
      <w:pPr>
        <w:spacing w:after="0"/>
        <w:jc w:val="both"/>
        <w:rPr>
          <w:sz w:val="24"/>
          <w:szCs w:val="24"/>
        </w:rPr>
      </w:pPr>
      <w:r>
        <w:rPr>
          <w:sz w:val="24"/>
          <w:szCs w:val="24"/>
        </w:rPr>
        <w:t>Nous n’avons toujours pas acheté une trousse de premiers soins.</w:t>
      </w:r>
      <w:r w:rsidR="008031C9">
        <w:rPr>
          <w:sz w:val="24"/>
          <w:szCs w:val="24"/>
        </w:rPr>
        <w:t xml:space="preserve"> La directrice-générale propose d’explorer l’option d’en faire la comm</w:t>
      </w:r>
      <w:r w:rsidR="007654E1">
        <w:rPr>
          <w:sz w:val="24"/>
          <w:szCs w:val="24"/>
        </w:rPr>
        <w:t>ande en ligne.</w:t>
      </w:r>
    </w:p>
    <w:p w:rsidR="00224D5E" w:rsidRDefault="00224D5E" w:rsidP="00AD70A2">
      <w:pPr>
        <w:spacing w:after="0"/>
        <w:jc w:val="both"/>
        <w:rPr>
          <w:sz w:val="24"/>
          <w:szCs w:val="24"/>
        </w:rPr>
      </w:pPr>
    </w:p>
    <w:p w:rsidR="00A04207" w:rsidRPr="00A04207" w:rsidRDefault="00CC2B53" w:rsidP="00345944">
      <w:pPr>
        <w:pStyle w:val="ListParagraph"/>
        <w:numPr>
          <w:ilvl w:val="0"/>
          <w:numId w:val="1"/>
        </w:numPr>
        <w:spacing w:after="0"/>
        <w:jc w:val="both"/>
        <w:rPr>
          <w:sz w:val="24"/>
          <w:szCs w:val="24"/>
        </w:rPr>
      </w:pPr>
      <w:r>
        <w:rPr>
          <w:b/>
          <w:sz w:val="24"/>
          <w:szCs w:val="24"/>
        </w:rPr>
        <w:lastRenderedPageBreak/>
        <w:t xml:space="preserve">Retour sur les Jeux de l’Acadie 2016 </w:t>
      </w:r>
    </w:p>
    <w:p w:rsidR="003E2A59" w:rsidRDefault="002C4671" w:rsidP="00CC2B53">
      <w:pPr>
        <w:spacing w:after="0"/>
        <w:jc w:val="both"/>
        <w:rPr>
          <w:sz w:val="24"/>
          <w:szCs w:val="24"/>
        </w:rPr>
      </w:pPr>
      <w:r>
        <w:rPr>
          <w:sz w:val="24"/>
          <w:szCs w:val="24"/>
        </w:rPr>
        <w:t>Le vice-président exécutif a remarqué que le niveau de jeu et d’intérêt à augmenter depuis l’an dernier.</w:t>
      </w:r>
    </w:p>
    <w:p w:rsidR="002C4671" w:rsidRDefault="002C4671" w:rsidP="00CC2B53">
      <w:pPr>
        <w:spacing w:after="0"/>
        <w:jc w:val="both"/>
        <w:rPr>
          <w:sz w:val="24"/>
          <w:szCs w:val="24"/>
        </w:rPr>
      </w:pPr>
      <w:r>
        <w:rPr>
          <w:sz w:val="24"/>
          <w:szCs w:val="24"/>
        </w:rPr>
        <w:t>Il y avait beaucoup de bruits dans le local, comme le salon des athlètes était situé juste à côté.</w:t>
      </w:r>
    </w:p>
    <w:p w:rsidR="002C4671" w:rsidRDefault="002C4671" w:rsidP="00CC2B53">
      <w:pPr>
        <w:spacing w:after="0"/>
        <w:jc w:val="both"/>
        <w:rPr>
          <w:sz w:val="24"/>
          <w:szCs w:val="24"/>
        </w:rPr>
      </w:pPr>
      <w:r>
        <w:rPr>
          <w:sz w:val="24"/>
          <w:szCs w:val="24"/>
        </w:rPr>
        <w:t xml:space="preserve">Il y a eu des déceptions par rapport à la promotion de l’improvisation vis-à-vis les activités sportives. </w:t>
      </w:r>
    </w:p>
    <w:p w:rsidR="002C4671" w:rsidRDefault="002C4671" w:rsidP="00CC2B53">
      <w:pPr>
        <w:spacing w:after="0"/>
        <w:jc w:val="both"/>
        <w:rPr>
          <w:sz w:val="24"/>
          <w:szCs w:val="24"/>
        </w:rPr>
      </w:pPr>
      <w:r>
        <w:rPr>
          <w:sz w:val="24"/>
          <w:szCs w:val="24"/>
        </w:rPr>
        <w:t>Il y a eu une incompréhension au niveau du temps de caucus entre le COFJA et les officiels d’improvisation NB. Il serait important que la personne qui prend les décisions finales soit quelqu’un qui s’y connait en improvisation. On se questionne aussi par rapport à qui sera en charge du volet de l’improvisation lors des prochains Jeux de l’Acadie, à Fredericton.</w:t>
      </w:r>
    </w:p>
    <w:p w:rsidR="002C4671" w:rsidRDefault="002C4671" w:rsidP="00CC2B53">
      <w:pPr>
        <w:spacing w:after="0"/>
        <w:jc w:val="both"/>
        <w:rPr>
          <w:sz w:val="24"/>
          <w:szCs w:val="24"/>
        </w:rPr>
      </w:pPr>
    </w:p>
    <w:p w:rsidR="002C4671" w:rsidRDefault="002C4671" w:rsidP="00CC2B53">
      <w:pPr>
        <w:spacing w:after="0"/>
        <w:jc w:val="both"/>
        <w:rPr>
          <w:sz w:val="24"/>
          <w:szCs w:val="24"/>
        </w:rPr>
      </w:pPr>
      <w:r>
        <w:rPr>
          <w:sz w:val="24"/>
          <w:szCs w:val="24"/>
        </w:rPr>
        <w:t>Le président souligne qu’on a eu beaucoup de visibilité médiatique en raison de la victoire de l’Île-du-Princ</w:t>
      </w:r>
      <w:r w:rsidR="007654E1">
        <w:rPr>
          <w:sz w:val="24"/>
          <w:szCs w:val="24"/>
        </w:rPr>
        <w:t>e-Édouard, un peu une histoire C</w:t>
      </w:r>
      <w:r>
        <w:rPr>
          <w:sz w:val="24"/>
          <w:szCs w:val="24"/>
        </w:rPr>
        <w:t>endrillon.</w:t>
      </w:r>
    </w:p>
    <w:p w:rsidR="002C4671" w:rsidRDefault="002C4671" w:rsidP="00CC2B53">
      <w:pPr>
        <w:spacing w:after="0"/>
        <w:jc w:val="both"/>
        <w:rPr>
          <w:sz w:val="24"/>
          <w:szCs w:val="24"/>
        </w:rPr>
      </w:pPr>
    </w:p>
    <w:p w:rsidR="002C4671" w:rsidRPr="003E2A59" w:rsidRDefault="002C4671" w:rsidP="00CC2B53">
      <w:pPr>
        <w:spacing w:after="0"/>
        <w:jc w:val="both"/>
        <w:rPr>
          <w:sz w:val="24"/>
          <w:szCs w:val="24"/>
        </w:rPr>
      </w:pPr>
      <w:r>
        <w:rPr>
          <w:sz w:val="24"/>
          <w:szCs w:val="24"/>
        </w:rPr>
        <w:t xml:space="preserve">La directrice générale indique qu’il y avait une meilleure compréhension et un plus grand respect de la discipline.  </w:t>
      </w:r>
    </w:p>
    <w:p w:rsidR="001D5A73" w:rsidRDefault="001D5A73" w:rsidP="00AD70A2">
      <w:pPr>
        <w:spacing w:after="0"/>
        <w:jc w:val="both"/>
        <w:rPr>
          <w:sz w:val="24"/>
          <w:szCs w:val="24"/>
        </w:rPr>
      </w:pPr>
    </w:p>
    <w:p w:rsidR="009F3E05" w:rsidRPr="00596707" w:rsidRDefault="00CC2B53" w:rsidP="00AD70A2">
      <w:pPr>
        <w:pStyle w:val="ListParagraph"/>
        <w:numPr>
          <w:ilvl w:val="0"/>
          <w:numId w:val="1"/>
        </w:numPr>
        <w:spacing w:after="0"/>
        <w:jc w:val="both"/>
        <w:rPr>
          <w:b/>
          <w:sz w:val="24"/>
          <w:szCs w:val="24"/>
        </w:rPr>
      </w:pPr>
      <w:r>
        <w:rPr>
          <w:b/>
          <w:sz w:val="24"/>
          <w:szCs w:val="24"/>
        </w:rPr>
        <w:t>Retour sur</w:t>
      </w:r>
      <w:r w:rsidRPr="00CC2B53">
        <w:rPr>
          <w:b/>
          <w:sz w:val="24"/>
          <w:szCs w:val="24"/>
        </w:rPr>
        <w:t xml:space="preserve"> </w:t>
      </w:r>
      <w:r>
        <w:rPr>
          <w:b/>
          <w:sz w:val="24"/>
          <w:szCs w:val="24"/>
        </w:rPr>
        <w:t>le Zèbre d’Or 2016</w:t>
      </w:r>
    </w:p>
    <w:p w:rsidR="009F3E05" w:rsidRDefault="00CC2B53" w:rsidP="00AD70A2">
      <w:pPr>
        <w:spacing w:after="0"/>
        <w:jc w:val="both"/>
        <w:rPr>
          <w:sz w:val="24"/>
          <w:szCs w:val="24"/>
        </w:rPr>
      </w:pPr>
      <w:r>
        <w:rPr>
          <w:sz w:val="24"/>
          <w:szCs w:val="24"/>
        </w:rPr>
        <w:t>L</w:t>
      </w:r>
      <w:r w:rsidR="002C4671">
        <w:rPr>
          <w:sz w:val="24"/>
          <w:szCs w:val="24"/>
        </w:rPr>
        <w:t>a directrice générale indique que le processus d’inscription s’est mieux déroulé qu’à l’habitude. On conclut qu’à une salle, dix équipes serait le maximum d’inscriptions permises. Il faudra prévoir un tournoi d’entre 8 à 10 équipes à l’habitude, à moins d’une m</w:t>
      </w:r>
      <w:r w:rsidR="007654E1">
        <w:rPr>
          <w:sz w:val="24"/>
          <w:szCs w:val="24"/>
        </w:rPr>
        <w:t>odification majeure dans la tendance</w:t>
      </w:r>
      <w:r w:rsidR="002C4671">
        <w:rPr>
          <w:sz w:val="24"/>
          <w:szCs w:val="24"/>
        </w:rPr>
        <w:t xml:space="preserve"> des joueurs. </w:t>
      </w:r>
    </w:p>
    <w:p w:rsidR="002C4671" w:rsidRDefault="007654E1" w:rsidP="00AD70A2">
      <w:pPr>
        <w:spacing w:after="0"/>
        <w:jc w:val="both"/>
        <w:rPr>
          <w:sz w:val="24"/>
          <w:szCs w:val="24"/>
        </w:rPr>
      </w:pPr>
      <w:r>
        <w:rPr>
          <w:sz w:val="24"/>
          <w:szCs w:val="24"/>
        </w:rPr>
        <w:t>Autre ajout, il</w:t>
      </w:r>
      <w:r w:rsidR="002C4671">
        <w:rPr>
          <w:sz w:val="24"/>
          <w:szCs w:val="24"/>
        </w:rPr>
        <w:t xml:space="preserve"> y avait un porte-parole de chaque équipe et c’est cette personne qui devait donner l’information au reste de l’équipe. Cette personn</w:t>
      </w:r>
      <w:r>
        <w:rPr>
          <w:sz w:val="24"/>
          <w:szCs w:val="24"/>
        </w:rPr>
        <w:t>e devrait être la responsable de l’argent des inscriptions</w:t>
      </w:r>
      <w:r w:rsidR="002C4671">
        <w:rPr>
          <w:sz w:val="24"/>
          <w:szCs w:val="24"/>
        </w:rPr>
        <w:t xml:space="preserve">. Il serait plus simple si on recevait le paiement de l’équipe d’un coup et non de chaque participant un à la fois. </w:t>
      </w:r>
    </w:p>
    <w:p w:rsidR="002C4671" w:rsidRDefault="002C4671" w:rsidP="00AD70A2">
      <w:pPr>
        <w:spacing w:after="0"/>
        <w:jc w:val="both"/>
        <w:rPr>
          <w:sz w:val="24"/>
          <w:szCs w:val="24"/>
        </w:rPr>
      </w:pPr>
    </w:p>
    <w:p w:rsidR="00733414" w:rsidRDefault="00733414" w:rsidP="00AD70A2">
      <w:pPr>
        <w:spacing w:after="0"/>
        <w:jc w:val="both"/>
        <w:rPr>
          <w:sz w:val="24"/>
          <w:szCs w:val="24"/>
        </w:rPr>
      </w:pPr>
      <w:r>
        <w:rPr>
          <w:sz w:val="24"/>
          <w:szCs w:val="24"/>
        </w:rPr>
        <w:t xml:space="preserve">En général, les commentaires étaient positifs et les improvisateurs sont enthousiastes face à cette activité. Parmi les autres commentaires reçus, certains ont mentionné l’idée d’avoir une salle différente que </w:t>
      </w:r>
      <w:r w:rsidR="0050735E">
        <w:rPr>
          <w:sz w:val="24"/>
          <w:szCs w:val="24"/>
        </w:rPr>
        <w:t>celle du Pavillon Jacqueline-</w:t>
      </w:r>
      <w:r>
        <w:rPr>
          <w:sz w:val="24"/>
          <w:szCs w:val="24"/>
        </w:rPr>
        <w:t xml:space="preserve">Bouchard, comme il ne s’agit pas </w:t>
      </w:r>
      <w:r w:rsidR="007654E1">
        <w:rPr>
          <w:sz w:val="24"/>
          <w:szCs w:val="24"/>
        </w:rPr>
        <w:t>d’une salle idéale</w:t>
      </w:r>
      <w:r>
        <w:rPr>
          <w:sz w:val="24"/>
          <w:szCs w:val="24"/>
        </w:rPr>
        <w:t xml:space="preserve"> pour une représentation artistique. La Grange pourrait être une option viable, tout comme </w:t>
      </w:r>
      <w:r w:rsidR="0050735E">
        <w:rPr>
          <w:sz w:val="24"/>
          <w:szCs w:val="24"/>
        </w:rPr>
        <w:t>la scène</w:t>
      </w:r>
      <w:r>
        <w:rPr>
          <w:sz w:val="24"/>
          <w:szCs w:val="24"/>
        </w:rPr>
        <w:t xml:space="preserve"> de la salle de </w:t>
      </w:r>
      <w:r w:rsidR="0050735E">
        <w:rPr>
          <w:sz w:val="24"/>
          <w:szCs w:val="24"/>
        </w:rPr>
        <w:t>spectacle Jeanne-de-Valois</w:t>
      </w:r>
      <w:r>
        <w:rPr>
          <w:sz w:val="24"/>
          <w:szCs w:val="24"/>
        </w:rPr>
        <w:t>. Aussi, il faisait aussi très chaud dans la salle, particulièrement le vendredi et le samedi dans la journée</w:t>
      </w:r>
      <w:r w:rsidR="0050735E">
        <w:rPr>
          <w:sz w:val="24"/>
          <w:szCs w:val="24"/>
        </w:rPr>
        <w:t xml:space="preserve"> ; la personne responsable n’avait pas eu le message en raison d’une vacance</w:t>
      </w:r>
      <w:r>
        <w:rPr>
          <w:sz w:val="24"/>
          <w:szCs w:val="24"/>
        </w:rPr>
        <w:t>.</w:t>
      </w:r>
      <w:r w:rsidR="0050735E">
        <w:rPr>
          <w:sz w:val="24"/>
          <w:szCs w:val="24"/>
        </w:rPr>
        <w:t xml:space="preserve"> </w:t>
      </w:r>
      <w:r>
        <w:rPr>
          <w:sz w:val="24"/>
          <w:szCs w:val="24"/>
        </w:rPr>
        <w:t xml:space="preserve">Également, la signalisation pour le public pourrait être améliorée afin de diriger le trafic et améliorer l’afflux du public. </w:t>
      </w:r>
    </w:p>
    <w:p w:rsidR="00733414" w:rsidRDefault="00733414" w:rsidP="00AD70A2">
      <w:pPr>
        <w:spacing w:after="0"/>
        <w:jc w:val="both"/>
        <w:rPr>
          <w:sz w:val="24"/>
          <w:szCs w:val="24"/>
        </w:rPr>
      </w:pPr>
    </w:p>
    <w:p w:rsidR="008F05FE" w:rsidRDefault="00733414" w:rsidP="00AD70A2">
      <w:pPr>
        <w:spacing w:after="0"/>
        <w:jc w:val="both"/>
        <w:rPr>
          <w:sz w:val="24"/>
          <w:szCs w:val="24"/>
        </w:rPr>
      </w:pPr>
      <w:r>
        <w:rPr>
          <w:sz w:val="24"/>
          <w:szCs w:val="24"/>
        </w:rPr>
        <w:t>Le président souligne que notre visibilité était meilleure que l’</w:t>
      </w:r>
      <w:r w:rsidR="008F05FE">
        <w:rPr>
          <w:sz w:val="24"/>
          <w:szCs w:val="24"/>
        </w:rPr>
        <w:t>année dernière. Le président, la directrice générale et un de nos membres Yves Doucet ont participé à une vingtaine de minutes à l’émission Format Libre, à Radio-Canada.</w:t>
      </w:r>
      <w:r w:rsidR="0050735E">
        <w:rPr>
          <w:sz w:val="24"/>
          <w:szCs w:val="24"/>
        </w:rPr>
        <w:t xml:space="preserve"> Nous avons aussi été reçus au T</w:t>
      </w:r>
      <w:r w:rsidR="008F05FE">
        <w:rPr>
          <w:sz w:val="24"/>
          <w:szCs w:val="24"/>
        </w:rPr>
        <w:t xml:space="preserve">éléjournal du dimanche soir pour parler d’Improvisation NB. Nous avons eu quelques parutions dans les journaux. </w:t>
      </w:r>
      <w:r w:rsidR="0050735E">
        <w:rPr>
          <w:sz w:val="24"/>
          <w:szCs w:val="24"/>
        </w:rPr>
        <w:t>L’Étoile, l’Acadie Nouvelle, CJEM au Nord-Ouest, et l</w:t>
      </w:r>
      <w:r w:rsidR="008F05FE">
        <w:rPr>
          <w:sz w:val="24"/>
          <w:szCs w:val="24"/>
        </w:rPr>
        <w:t>a radio de CFBO, via Sébastien Haché et Jean-Sébastien Levesque</w:t>
      </w:r>
      <w:r w:rsidR="0050735E">
        <w:rPr>
          <w:sz w:val="24"/>
          <w:szCs w:val="24"/>
        </w:rPr>
        <w:t>,</w:t>
      </w:r>
      <w:r w:rsidR="008F05FE">
        <w:rPr>
          <w:sz w:val="24"/>
          <w:szCs w:val="24"/>
        </w:rPr>
        <w:t xml:space="preserve"> en ont aussi </w:t>
      </w:r>
      <w:r w:rsidR="008F05FE">
        <w:rPr>
          <w:sz w:val="24"/>
          <w:szCs w:val="24"/>
        </w:rPr>
        <w:lastRenderedPageBreak/>
        <w:t>parlé.</w:t>
      </w:r>
      <w:r w:rsidR="0050735E">
        <w:rPr>
          <w:sz w:val="24"/>
          <w:szCs w:val="24"/>
        </w:rPr>
        <w:t xml:space="preserve"> </w:t>
      </w:r>
      <w:r w:rsidR="008F05FE">
        <w:rPr>
          <w:sz w:val="24"/>
          <w:szCs w:val="24"/>
        </w:rPr>
        <w:t>La directrice générale souligne qu’il y a eu en moyenne une soixantaine de personnes lors de nos plus gros moments. Il y a par contre aussi eu des moments sous dix personnes, surtout durant les heures de repas. Il pourrait être important de faire le rappel l’an prochain que les joueurs qui ne jouent pas sont invités à assister aux autres parties.</w:t>
      </w:r>
    </w:p>
    <w:p w:rsidR="008F05FE" w:rsidRDefault="008F05FE" w:rsidP="00AD70A2">
      <w:pPr>
        <w:spacing w:after="0"/>
        <w:jc w:val="both"/>
        <w:rPr>
          <w:sz w:val="24"/>
          <w:szCs w:val="24"/>
        </w:rPr>
      </w:pPr>
    </w:p>
    <w:p w:rsidR="008F05FE" w:rsidRDefault="0050735E" w:rsidP="00AD70A2">
      <w:pPr>
        <w:spacing w:after="0"/>
        <w:jc w:val="both"/>
        <w:rPr>
          <w:sz w:val="24"/>
          <w:szCs w:val="24"/>
        </w:rPr>
      </w:pPr>
      <w:r>
        <w:rPr>
          <w:sz w:val="24"/>
          <w:szCs w:val="24"/>
        </w:rPr>
        <w:t>Le</w:t>
      </w:r>
      <w:r w:rsidR="008F05FE">
        <w:rPr>
          <w:sz w:val="24"/>
          <w:szCs w:val="24"/>
        </w:rPr>
        <w:t xml:space="preserve"> prix du joueur le plus puni pourrait être retiré car le gagnant de cette année et de l’an dernier n’avait qu’une punition. Dans le cadre de ce type de tournoi, il est plus rare de voir des punitions individuelles. </w:t>
      </w:r>
      <w:r>
        <w:rPr>
          <w:sz w:val="24"/>
          <w:szCs w:val="24"/>
        </w:rPr>
        <w:t>Des changements dans la culture d’arbitrage sont responsables.</w:t>
      </w:r>
    </w:p>
    <w:p w:rsidR="008F05FE" w:rsidRDefault="008F05FE" w:rsidP="00AD70A2">
      <w:pPr>
        <w:spacing w:after="0"/>
        <w:jc w:val="both"/>
        <w:rPr>
          <w:sz w:val="24"/>
          <w:szCs w:val="24"/>
        </w:rPr>
      </w:pPr>
    </w:p>
    <w:p w:rsidR="002A4327" w:rsidRPr="0050735E" w:rsidRDefault="008F05FE" w:rsidP="00AD70A2">
      <w:pPr>
        <w:spacing w:after="0"/>
        <w:jc w:val="both"/>
        <w:rPr>
          <w:sz w:val="24"/>
          <w:szCs w:val="24"/>
        </w:rPr>
      </w:pPr>
      <w:r w:rsidRPr="0050735E">
        <w:rPr>
          <w:sz w:val="24"/>
          <w:szCs w:val="24"/>
        </w:rPr>
        <w:t xml:space="preserve">Le président </w:t>
      </w:r>
      <w:r w:rsidR="002A4327" w:rsidRPr="0050735E">
        <w:rPr>
          <w:sz w:val="24"/>
          <w:szCs w:val="24"/>
        </w:rPr>
        <w:t>propose que le prix de joueur le plus puni dans les tournois organisés par Improvisation NB soit éliminé, soit entièremen</w:t>
      </w:r>
      <w:r w:rsidR="0050735E" w:rsidRPr="0050735E">
        <w:rPr>
          <w:sz w:val="24"/>
          <w:szCs w:val="24"/>
        </w:rPr>
        <w:t xml:space="preserve">t, soit en faveur d’un </w:t>
      </w:r>
      <w:r w:rsidR="002A4327" w:rsidRPr="0050735E">
        <w:rPr>
          <w:sz w:val="24"/>
          <w:szCs w:val="24"/>
        </w:rPr>
        <w:t xml:space="preserve">prix </w:t>
      </w:r>
      <w:r w:rsidR="0050735E" w:rsidRPr="0050735E">
        <w:rPr>
          <w:sz w:val="24"/>
          <w:szCs w:val="24"/>
        </w:rPr>
        <w:t xml:space="preserve">différent </w:t>
      </w:r>
      <w:r w:rsidR="002A4327" w:rsidRPr="0050735E">
        <w:rPr>
          <w:sz w:val="24"/>
          <w:szCs w:val="24"/>
        </w:rPr>
        <w:t xml:space="preserve">qui sera déterminé d’ici aux prochains tournois. Appuyé par le représentant des entraineurs. </w:t>
      </w:r>
    </w:p>
    <w:p w:rsidR="002A4327" w:rsidRDefault="002A4327" w:rsidP="00AD70A2">
      <w:pPr>
        <w:spacing w:after="0"/>
        <w:jc w:val="both"/>
        <w:rPr>
          <w:sz w:val="24"/>
          <w:szCs w:val="24"/>
        </w:rPr>
      </w:pPr>
    </w:p>
    <w:p w:rsidR="00D0731E" w:rsidRDefault="002A4327" w:rsidP="00AD70A2">
      <w:pPr>
        <w:spacing w:after="0"/>
        <w:jc w:val="both"/>
        <w:rPr>
          <w:sz w:val="24"/>
          <w:szCs w:val="24"/>
        </w:rPr>
      </w:pPr>
      <w:r>
        <w:rPr>
          <w:sz w:val="24"/>
          <w:szCs w:val="24"/>
        </w:rPr>
        <w:t xml:space="preserve">La représentante des officiels et le vice-président </w:t>
      </w:r>
      <w:r w:rsidR="0050735E">
        <w:rPr>
          <w:sz w:val="24"/>
          <w:szCs w:val="24"/>
        </w:rPr>
        <w:t>exécutif</w:t>
      </w:r>
      <w:r>
        <w:rPr>
          <w:sz w:val="24"/>
          <w:szCs w:val="24"/>
        </w:rPr>
        <w:t xml:space="preserve"> </w:t>
      </w:r>
      <w:r w:rsidR="00CD22E8">
        <w:rPr>
          <w:sz w:val="24"/>
          <w:szCs w:val="24"/>
        </w:rPr>
        <w:t>croient</w:t>
      </w:r>
      <w:r>
        <w:rPr>
          <w:sz w:val="24"/>
          <w:szCs w:val="24"/>
        </w:rPr>
        <w:t xml:space="preserve"> que cela a encore sa place aux tournois secondaires. Le président et le représentant des entraineurs </w:t>
      </w:r>
      <w:r w:rsidR="00CD22E8">
        <w:rPr>
          <w:sz w:val="24"/>
          <w:szCs w:val="24"/>
        </w:rPr>
        <w:t>croient</w:t>
      </w:r>
      <w:r>
        <w:rPr>
          <w:sz w:val="24"/>
          <w:szCs w:val="24"/>
        </w:rPr>
        <w:t xml:space="preserve"> le contraire. La directrice générale </w:t>
      </w:r>
      <w:r w:rsidR="00CD22E8">
        <w:rPr>
          <w:sz w:val="24"/>
          <w:szCs w:val="24"/>
        </w:rPr>
        <w:t>suggère que l’</w:t>
      </w:r>
      <w:r>
        <w:rPr>
          <w:sz w:val="24"/>
          <w:szCs w:val="24"/>
        </w:rPr>
        <w:t xml:space="preserve">on </w:t>
      </w:r>
      <w:r w:rsidR="00CD22E8">
        <w:rPr>
          <w:sz w:val="24"/>
          <w:szCs w:val="24"/>
        </w:rPr>
        <w:t>regarde</w:t>
      </w:r>
      <w:r>
        <w:rPr>
          <w:sz w:val="24"/>
          <w:szCs w:val="24"/>
        </w:rPr>
        <w:t xml:space="preserve"> le</w:t>
      </w:r>
      <w:r w:rsidR="00CD22E8">
        <w:rPr>
          <w:sz w:val="24"/>
          <w:szCs w:val="24"/>
        </w:rPr>
        <w:t xml:space="preserve">s chiffres des dernières années avant de prendre une décision. </w:t>
      </w:r>
      <w:r>
        <w:rPr>
          <w:sz w:val="24"/>
          <w:szCs w:val="24"/>
        </w:rPr>
        <w:t xml:space="preserve">La vice-présidente interne dit qu’il faudrait demander l’avis des jeunes joueurs du secondaire. </w:t>
      </w:r>
      <w:r w:rsidR="00D0731E">
        <w:rPr>
          <w:sz w:val="24"/>
          <w:szCs w:val="24"/>
        </w:rPr>
        <w:t>Le gr</w:t>
      </w:r>
      <w:r w:rsidR="00CD22E8">
        <w:rPr>
          <w:sz w:val="24"/>
          <w:szCs w:val="24"/>
        </w:rPr>
        <w:t>oupe s’entend pour qu’un prix d’Officiel</w:t>
      </w:r>
      <w:r w:rsidR="00D0731E">
        <w:rPr>
          <w:sz w:val="24"/>
          <w:szCs w:val="24"/>
        </w:rPr>
        <w:t xml:space="preserve"> du tournoi soit donné à la pla</w:t>
      </w:r>
      <w:r w:rsidR="00CD22E8">
        <w:rPr>
          <w:sz w:val="24"/>
          <w:szCs w:val="24"/>
        </w:rPr>
        <w:t>ce au Zèbre l’an prochain.</w:t>
      </w:r>
    </w:p>
    <w:p w:rsidR="00D0731E" w:rsidRDefault="00D0731E" w:rsidP="00AD70A2">
      <w:pPr>
        <w:spacing w:after="0"/>
        <w:jc w:val="both"/>
        <w:rPr>
          <w:sz w:val="24"/>
          <w:szCs w:val="24"/>
        </w:rPr>
      </w:pPr>
    </w:p>
    <w:p w:rsidR="00D0731E" w:rsidRDefault="00D0731E" w:rsidP="00AD70A2">
      <w:pPr>
        <w:spacing w:after="0"/>
        <w:jc w:val="both"/>
        <w:rPr>
          <w:sz w:val="24"/>
          <w:szCs w:val="24"/>
        </w:rPr>
      </w:pPr>
      <w:r>
        <w:rPr>
          <w:sz w:val="24"/>
          <w:szCs w:val="24"/>
        </w:rPr>
        <w:t>Le président propose un amendement : que la dimension secondaire soit retirée de la proposition.</w:t>
      </w:r>
    </w:p>
    <w:p w:rsidR="00D0731E" w:rsidRDefault="00D0731E" w:rsidP="00AD70A2">
      <w:pPr>
        <w:spacing w:after="0"/>
        <w:jc w:val="both"/>
        <w:rPr>
          <w:sz w:val="24"/>
          <w:szCs w:val="24"/>
        </w:rPr>
      </w:pPr>
    </w:p>
    <w:p w:rsidR="002A4327" w:rsidRPr="00D0731E" w:rsidRDefault="00D0731E" w:rsidP="00AD70A2">
      <w:pPr>
        <w:spacing w:after="0"/>
        <w:jc w:val="both"/>
        <w:rPr>
          <w:sz w:val="24"/>
          <w:szCs w:val="24"/>
        </w:rPr>
      </w:pPr>
      <w:r w:rsidRPr="002A4327">
        <w:rPr>
          <w:b/>
          <w:sz w:val="24"/>
          <w:szCs w:val="24"/>
        </w:rPr>
        <w:t xml:space="preserve">Le président propose que le prix de joueur le plus puni dans </w:t>
      </w:r>
      <w:r>
        <w:rPr>
          <w:b/>
          <w:sz w:val="24"/>
          <w:szCs w:val="24"/>
        </w:rPr>
        <w:t>le tournoi du Zèbr</w:t>
      </w:r>
      <w:r w:rsidR="00CD22E8">
        <w:rPr>
          <w:b/>
          <w:sz w:val="24"/>
          <w:szCs w:val="24"/>
        </w:rPr>
        <w:t>e soit éliminé et remplacé par O</w:t>
      </w:r>
      <w:r w:rsidR="00904522">
        <w:rPr>
          <w:b/>
          <w:sz w:val="24"/>
          <w:szCs w:val="24"/>
        </w:rPr>
        <w:t>fficiel du tournoi, et q</w:t>
      </w:r>
      <w:r>
        <w:rPr>
          <w:b/>
          <w:sz w:val="24"/>
          <w:szCs w:val="24"/>
        </w:rPr>
        <w:t>u</w:t>
      </w:r>
      <w:r w:rsidR="00CD22E8">
        <w:rPr>
          <w:b/>
          <w:sz w:val="24"/>
          <w:szCs w:val="24"/>
        </w:rPr>
        <w:t>e l</w:t>
      </w:r>
      <w:r>
        <w:rPr>
          <w:b/>
          <w:sz w:val="24"/>
          <w:szCs w:val="24"/>
        </w:rPr>
        <w:t xml:space="preserve">’on explore d’ici la prochaine réunion l’idée de remplacer le </w:t>
      </w:r>
      <w:r w:rsidRPr="00D0731E">
        <w:rPr>
          <w:b/>
          <w:sz w:val="24"/>
          <w:szCs w:val="24"/>
        </w:rPr>
        <w:t>prix de joueur le plus puni dans les tournois secondaires. Appuyé par le représentant des entraineurs. Le vice-président exécutif s’abstient de voter, comme il est sorti de la pièce durant le vote. Adopté à l’unanimité.</w:t>
      </w:r>
      <w:r>
        <w:rPr>
          <w:sz w:val="24"/>
          <w:szCs w:val="24"/>
        </w:rPr>
        <w:t xml:space="preserve"> </w:t>
      </w:r>
    </w:p>
    <w:p w:rsidR="002A4327" w:rsidRDefault="002A4327" w:rsidP="00AD70A2">
      <w:pPr>
        <w:spacing w:after="0"/>
        <w:jc w:val="both"/>
        <w:rPr>
          <w:sz w:val="24"/>
          <w:szCs w:val="24"/>
        </w:rPr>
      </w:pPr>
    </w:p>
    <w:p w:rsidR="00D0731E" w:rsidRDefault="00D0731E" w:rsidP="00AD70A2">
      <w:pPr>
        <w:spacing w:after="0"/>
        <w:jc w:val="both"/>
        <w:rPr>
          <w:sz w:val="24"/>
          <w:szCs w:val="24"/>
        </w:rPr>
      </w:pPr>
      <w:r>
        <w:rPr>
          <w:sz w:val="24"/>
          <w:szCs w:val="24"/>
        </w:rPr>
        <w:t>Au niveau de l’idée d’avoir un entraineur durant le tournoi, on semble dire que cela serait permis</w:t>
      </w:r>
      <w:r w:rsidR="00904522">
        <w:rPr>
          <w:sz w:val="24"/>
          <w:szCs w:val="24"/>
        </w:rPr>
        <w:t>, mais non encouragé.</w:t>
      </w:r>
    </w:p>
    <w:p w:rsidR="00D0731E" w:rsidRDefault="00D0731E" w:rsidP="00AD70A2">
      <w:pPr>
        <w:spacing w:after="0"/>
        <w:jc w:val="both"/>
        <w:rPr>
          <w:sz w:val="24"/>
          <w:szCs w:val="24"/>
        </w:rPr>
      </w:pPr>
    </w:p>
    <w:p w:rsidR="005D0764" w:rsidRDefault="00D0731E" w:rsidP="00AD70A2">
      <w:pPr>
        <w:spacing w:after="0"/>
        <w:jc w:val="both"/>
        <w:rPr>
          <w:sz w:val="24"/>
          <w:szCs w:val="24"/>
        </w:rPr>
      </w:pPr>
      <w:r>
        <w:rPr>
          <w:sz w:val="24"/>
          <w:szCs w:val="24"/>
        </w:rPr>
        <w:t xml:space="preserve">On a eu de la difficulté avec le </w:t>
      </w:r>
      <w:r w:rsidR="00904522">
        <w:rPr>
          <w:sz w:val="24"/>
          <w:szCs w:val="24"/>
        </w:rPr>
        <w:t>choix des noms des équipes, c</w:t>
      </w:r>
      <w:r>
        <w:rPr>
          <w:sz w:val="24"/>
          <w:szCs w:val="24"/>
        </w:rPr>
        <w:t>ertains étant inappropriés. Idem pour les noms sur le chandail ou les logos des équipes. Il faudrait s’assurer de garder le tout grand public. Comme organisme, cela nous empêche de faire de la publicité</w:t>
      </w:r>
      <w:r w:rsidR="00904522">
        <w:rPr>
          <w:sz w:val="24"/>
          <w:szCs w:val="24"/>
        </w:rPr>
        <w:t xml:space="preserve"> vu notre travail avec des jeunes et des écoles</w:t>
      </w:r>
      <w:r>
        <w:rPr>
          <w:sz w:val="24"/>
          <w:szCs w:val="24"/>
        </w:rPr>
        <w:t>. On encourage</w:t>
      </w:r>
      <w:r w:rsidR="00904522">
        <w:rPr>
          <w:sz w:val="24"/>
          <w:szCs w:val="24"/>
        </w:rPr>
        <w:t>r</w:t>
      </w:r>
      <w:r>
        <w:rPr>
          <w:sz w:val="24"/>
          <w:szCs w:val="24"/>
        </w:rPr>
        <w:t>ait aussi les équipes à</w:t>
      </w:r>
      <w:r w:rsidR="005D0764">
        <w:rPr>
          <w:sz w:val="24"/>
          <w:szCs w:val="24"/>
        </w:rPr>
        <w:t xml:space="preserve"> choisir un nom</w:t>
      </w:r>
      <w:r>
        <w:rPr>
          <w:sz w:val="24"/>
          <w:szCs w:val="24"/>
        </w:rPr>
        <w:t xml:space="preserve"> </w:t>
      </w:r>
      <w:r w:rsidR="00904522">
        <w:rPr>
          <w:sz w:val="24"/>
          <w:szCs w:val="24"/>
        </w:rPr>
        <w:t>en français sans pourtant l’imposer</w:t>
      </w:r>
      <w:r>
        <w:rPr>
          <w:sz w:val="24"/>
          <w:szCs w:val="24"/>
        </w:rPr>
        <w:t xml:space="preserve">.  Un petit document pourrait être produit afin d’en informer les équipe. </w:t>
      </w:r>
    </w:p>
    <w:p w:rsidR="005D0764" w:rsidRDefault="005D0764" w:rsidP="00AD70A2">
      <w:pPr>
        <w:spacing w:after="0"/>
        <w:jc w:val="both"/>
        <w:rPr>
          <w:sz w:val="24"/>
          <w:szCs w:val="24"/>
        </w:rPr>
      </w:pPr>
    </w:p>
    <w:p w:rsidR="005D0764" w:rsidRDefault="00D0731E" w:rsidP="00AD70A2">
      <w:pPr>
        <w:spacing w:after="0"/>
        <w:jc w:val="both"/>
        <w:rPr>
          <w:b/>
          <w:sz w:val="24"/>
          <w:szCs w:val="24"/>
        </w:rPr>
      </w:pPr>
      <w:r w:rsidRPr="005D0764">
        <w:rPr>
          <w:b/>
          <w:sz w:val="24"/>
          <w:szCs w:val="24"/>
        </w:rPr>
        <w:t xml:space="preserve">Le représentant des entraineurs propose que le président travaille et produise un document visant à expliquer aux équipes pourquoi Improvisation NB </w:t>
      </w:r>
      <w:r w:rsidR="005D0764" w:rsidRPr="005D0764">
        <w:rPr>
          <w:b/>
          <w:sz w:val="24"/>
          <w:szCs w:val="24"/>
        </w:rPr>
        <w:t xml:space="preserve">se réserve le droit de refuser des noms ou des logos </w:t>
      </w:r>
      <w:r w:rsidR="005D0764" w:rsidRPr="005D0764">
        <w:rPr>
          <w:b/>
          <w:sz w:val="24"/>
          <w:szCs w:val="24"/>
        </w:rPr>
        <w:lastRenderedPageBreak/>
        <w:t>inappropriés</w:t>
      </w:r>
      <w:r w:rsidR="00904522">
        <w:rPr>
          <w:b/>
          <w:sz w:val="24"/>
          <w:szCs w:val="24"/>
        </w:rPr>
        <w:t xml:space="preserve"> lors du tournoi du Zèbre d’O</w:t>
      </w:r>
      <w:r w:rsidR="005D0764">
        <w:rPr>
          <w:b/>
          <w:sz w:val="24"/>
          <w:szCs w:val="24"/>
        </w:rPr>
        <w:t xml:space="preserve">r. Appuyé par le représentant des officiels. Adopté à l’unanimité. </w:t>
      </w:r>
    </w:p>
    <w:p w:rsidR="005D0764" w:rsidRDefault="005D0764" w:rsidP="00AD70A2">
      <w:pPr>
        <w:spacing w:after="0"/>
        <w:jc w:val="both"/>
        <w:rPr>
          <w:b/>
          <w:sz w:val="24"/>
          <w:szCs w:val="24"/>
        </w:rPr>
      </w:pPr>
    </w:p>
    <w:p w:rsidR="005D0764" w:rsidRDefault="005D0764" w:rsidP="00AD70A2">
      <w:pPr>
        <w:spacing w:after="0"/>
        <w:jc w:val="both"/>
        <w:rPr>
          <w:sz w:val="24"/>
          <w:szCs w:val="24"/>
        </w:rPr>
      </w:pPr>
      <w:r>
        <w:rPr>
          <w:sz w:val="24"/>
          <w:szCs w:val="24"/>
        </w:rPr>
        <w:t xml:space="preserve">Au niveau du budget, nous avons reçu de l’aide </w:t>
      </w:r>
      <w:r w:rsidR="00904522">
        <w:rPr>
          <w:sz w:val="24"/>
          <w:szCs w:val="24"/>
        </w:rPr>
        <w:t>du Service à la vie étudiante et socioculturelle</w:t>
      </w:r>
      <w:r>
        <w:rPr>
          <w:sz w:val="24"/>
          <w:szCs w:val="24"/>
        </w:rPr>
        <w:t xml:space="preserve"> de l’Université de Moncton, afin d’avoir la location de la salle et l’installation de manière gratuite. Nous avons 108.15$ en dépenses pour les prix. Il nous manque une facture pour le travail de l’artiste. Pour les revenus, techniquement, nous aurions récoltés 1440$ avec les frais d’inscriptions. Grosso-modo, on parle d’un profit d’environ 1000$. Il pourrait être bien de fournir un petit budget aux gens qui accueillent les fêtes, comme il soit possible que cela engendre des petites dépenses (grignotines, papier de toilette, </w:t>
      </w:r>
      <w:r w:rsidR="00904522">
        <w:rPr>
          <w:sz w:val="24"/>
          <w:szCs w:val="24"/>
        </w:rPr>
        <w:t>nettoyage,</w:t>
      </w:r>
      <w:r>
        <w:rPr>
          <w:sz w:val="24"/>
          <w:szCs w:val="24"/>
        </w:rPr>
        <w:t xml:space="preserve"> etc.)</w:t>
      </w:r>
    </w:p>
    <w:p w:rsidR="005D0764" w:rsidRDefault="005D0764" w:rsidP="00AD70A2">
      <w:pPr>
        <w:spacing w:after="0"/>
        <w:jc w:val="both"/>
        <w:rPr>
          <w:sz w:val="24"/>
          <w:szCs w:val="24"/>
        </w:rPr>
      </w:pPr>
    </w:p>
    <w:p w:rsidR="005D0764" w:rsidRPr="00B22330" w:rsidRDefault="005D0764" w:rsidP="00AD70A2">
      <w:pPr>
        <w:spacing w:after="0"/>
        <w:jc w:val="both"/>
        <w:rPr>
          <w:b/>
          <w:sz w:val="24"/>
          <w:szCs w:val="24"/>
        </w:rPr>
      </w:pPr>
      <w:r w:rsidRPr="00B22330">
        <w:rPr>
          <w:b/>
          <w:sz w:val="24"/>
          <w:szCs w:val="24"/>
        </w:rPr>
        <w:t xml:space="preserve">La vice-présidente interne propose que l’on donne un montant de 50$, rétroactivement pour cette année, et pour les années suivantes, aux gens qui reçoivent les </w:t>
      </w:r>
      <w:r w:rsidR="00B22330" w:rsidRPr="00B22330">
        <w:rPr>
          <w:b/>
          <w:sz w:val="24"/>
          <w:szCs w:val="24"/>
        </w:rPr>
        <w:t xml:space="preserve">soirées </w:t>
      </w:r>
      <w:r w:rsidRPr="00B22330">
        <w:rPr>
          <w:b/>
          <w:sz w:val="24"/>
          <w:szCs w:val="24"/>
        </w:rPr>
        <w:t xml:space="preserve">d’après-match. </w:t>
      </w:r>
      <w:r w:rsidR="00B22330" w:rsidRPr="00B22330">
        <w:rPr>
          <w:b/>
          <w:sz w:val="24"/>
          <w:szCs w:val="24"/>
        </w:rPr>
        <w:t xml:space="preserve">Appuyé par la représentante des officiels. </w:t>
      </w:r>
      <w:r w:rsidR="00B22330">
        <w:rPr>
          <w:b/>
          <w:sz w:val="24"/>
          <w:szCs w:val="24"/>
        </w:rPr>
        <w:t xml:space="preserve">Adopté à l’unanimité. </w:t>
      </w:r>
    </w:p>
    <w:p w:rsidR="00D0731E" w:rsidRPr="005D0764" w:rsidRDefault="005D0764" w:rsidP="00AD70A2">
      <w:pPr>
        <w:spacing w:after="0"/>
        <w:jc w:val="both"/>
        <w:rPr>
          <w:b/>
          <w:sz w:val="24"/>
          <w:szCs w:val="24"/>
        </w:rPr>
      </w:pPr>
      <w:r w:rsidRPr="005D0764">
        <w:rPr>
          <w:b/>
          <w:sz w:val="24"/>
          <w:szCs w:val="24"/>
        </w:rPr>
        <w:t xml:space="preserve"> </w:t>
      </w:r>
    </w:p>
    <w:p w:rsidR="009F3E05" w:rsidRDefault="009F3E05" w:rsidP="00AD70A2">
      <w:pPr>
        <w:spacing w:after="0"/>
        <w:jc w:val="both"/>
        <w:rPr>
          <w:sz w:val="24"/>
          <w:szCs w:val="24"/>
        </w:rPr>
      </w:pPr>
    </w:p>
    <w:p w:rsidR="00F61244" w:rsidRPr="00B22330" w:rsidRDefault="00CC2B53" w:rsidP="00CC2B53">
      <w:pPr>
        <w:pStyle w:val="ListParagraph"/>
        <w:numPr>
          <w:ilvl w:val="0"/>
          <w:numId w:val="1"/>
        </w:numPr>
        <w:spacing w:after="0"/>
        <w:jc w:val="both"/>
        <w:rPr>
          <w:sz w:val="24"/>
          <w:szCs w:val="24"/>
        </w:rPr>
      </w:pPr>
      <w:r>
        <w:rPr>
          <w:b/>
          <w:sz w:val="24"/>
          <w:szCs w:val="24"/>
        </w:rPr>
        <w:t>Jeux de la Francophonie 2017</w:t>
      </w:r>
    </w:p>
    <w:p w:rsidR="00B22330" w:rsidRPr="00B22330" w:rsidRDefault="00B22330" w:rsidP="00B22330">
      <w:pPr>
        <w:spacing w:after="0"/>
        <w:jc w:val="both"/>
        <w:rPr>
          <w:sz w:val="24"/>
          <w:szCs w:val="24"/>
        </w:rPr>
      </w:pPr>
      <w:r>
        <w:rPr>
          <w:sz w:val="24"/>
          <w:szCs w:val="24"/>
        </w:rPr>
        <w:t xml:space="preserve">Le président indique que notre devis technique et nos règlements ont été acceptés, avec de petites modifications. La vice-présidente interne mentionne que la prochaine étape sera d’identifier le nombre de bénévoles officiels dont on aura besoin. Les organisateurs des Jeux de la Francophonie aimeraient lancer la campagne de recrutement des bénévoles dès septembre. Il faudra aussi travailler sur un budget plus spécifique pour le tournoi, le président va s’en occuper. </w:t>
      </w:r>
    </w:p>
    <w:p w:rsidR="00265DF4" w:rsidRDefault="00265DF4" w:rsidP="00AD70A2">
      <w:pPr>
        <w:spacing w:after="0"/>
        <w:jc w:val="both"/>
        <w:rPr>
          <w:sz w:val="24"/>
          <w:szCs w:val="24"/>
        </w:rPr>
      </w:pPr>
    </w:p>
    <w:p w:rsidR="003E2A59" w:rsidRPr="003E2A59" w:rsidRDefault="00CC2B53" w:rsidP="00882DED">
      <w:pPr>
        <w:pStyle w:val="ListParagraph"/>
        <w:numPr>
          <w:ilvl w:val="0"/>
          <w:numId w:val="1"/>
        </w:numPr>
        <w:spacing w:after="0"/>
        <w:jc w:val="both"/>
        <w:rPr>
          <w:sz w:val="24"/>
          <w:szCs w:val="24"/>
        </w:rPr>
      </w:pPr>
      <w:r>
        <w:rPr>
          <w:b/>
          <w:sz w:val="24"/>
          <w:szCs w:val="24"/>
        </w:rPr>
        <w:t>Guide de l’improvisation en Nouvelle-Écosse</w:t>
      </w:r>
    </w:p>
    <w:p w:rsidR="00814650" w:rsidRDefault="001A57C2" w:rsidP="003E2A59">
      <w:pPr>
        <w:spacing w:after="0"/>
        <w:jc w:val="both"/>
        <w:rPr>
          <w:sz w:val="24"/>
          <w:szCs w:val="24"/>
        </w:rPr>
      </w:pPr>
      <w:r>
        <w:rPr>
          <w:sz w:val="24"/>
          <w:szCs w:val="24"/>
        </w:rPr>
        <w:t>L</w:t>
      </w:r>
      <w:r w:rsidR="00B22330">
        <w:rPr>
          <w:sz w:val="24"/>
          <w:szCs w:val="24"/>
        </w:rPr>
        <w:t>a directrice générale indique qu’un</w:t>
      </w:r>
      <w:r w:rsidR="00D029A8">
        <w:rPr>
          <w:sz w:val="24"/>
          <w:szCs w:val="24"/>
        </w:rPr>
        <w:t>e</w:t>
      </w:r>
      <w:r w:rsidR="00B22330">
        <w:rPr>
          <w:sz w:val="24"/>
          <w:szCs w:val="24"/>
        </w:rPr>
        <w:t xml:space="preserve"> de nos membres, </w:t>
      </w:r>
      <w:proofErr w:type="spellStart"/>
      <w:r w:rsidR="00B22330">
        <w:rPr>
          <w:sz w:val="24"/>
          <w:szCs w:val="24"/>
        </w:rPr>
        <w:t>Élyse</w:t>
      </w:r>
      <w:proofErr w:type="spellEnd"/>
      <w:r w:rsidR="00B22330">
        <w:rPr>
          <w:sz w:val="24"/>
          <w:szCs w:val="24"/>
        </w:rPr>
        <w:t xml:space="preserve"> Hamel, s’est fait inviter à travailler sur un guide pour appuyer le développement de l’improvisation en Nouvelle-Écosse. </w:t>
      </w:r>
      <w:r w:rsidR="00D029A8">
        <w:rPr>
          <w:sz w:val="24"/>
          <w:szCs w:val="24"/>
        </w:rPr>
        <w:t>Elle n’a pas eu d’autres nouvelles</w:t>
      </w:r>
      <w:r w:rsidR="00B22330">
        <w:rPr>
          <w:sz w:val="24"/>
          <w:szCs w:val="24"/>
        </w:rPr>
        <w:t>, mais Improvisation NB pourrait aider à la création de ce guide</w:t>
      </w:r>
      <w:r w:rsidR="00D029A8">
        <w:rPr>
          <w:sz w:val="24"/>
          <w:szCs w:val="24"/>
        </w:rPr>
        <w:t xml:space="preserve"> s’il va de l’avant</w:t>
      </w:r>
      <w:r w:rsidR="00B22330">
        <w:rPr>
          <w:sz w:val="24"/>
          <w:szCs w:val="24"/>
        </w:rPr>
        <w:t xml:space="preserve">. </w:t>
      </w:r>
    </w:p>
    <w:p w:rsidR="00F61244" w:rsidRPr="00F61244" w:rsidRDefault="00F61244" w:rsidP="00AD70A2">
      <w:pPr>
        <w:pStyle w:val="ListParagraph"/>
        <w:spacing w:after="0"/>
        <w:rPr>
          <w:sz w:val="24"/>
          <w:szCs w:val="24"/>
        </w:rPr>
      </w:pPr>
    </w:p>
    <w:p w:rsidR="00CC2B53" w:rsidRPr="008F05FE" w:rsidRDefault="00CC2B53" w:rsidP="00CC2B53">
      <w:pPr>
        <w:pStyle w:val="ListParagraph"/>
        <w:numPr>
          <w:ilvl w:val="0"/>
          <w:numId w:val="1"/>
        </w:numPr>
        <w:spacing w:after="0"/>
        <w:jc w:val="both"/>
        <w:rPr>
          <w:sz w:val="24"/>
          <w:szCs w:val="24"/>
        </w:rPr>
      </w:pPr>
      <w:r>
        <w:rPr>
          <w:b/>
          <w:sz w:val="24"/>
          <w:szCs w:val="24"/>
        </w:rPr>
        <w:t>Varia</w:t>
      </w:r>
    </w:p>
    <w:p w:rsidR="008F05FE" w:rsidRPr="008F05FE" w:rsidRDefault="008F05FE" w:rsidP="008F05FE">
      <w:pPr>
        <w:spacing w:after="0"/>
        <w:jc w:val="both"/>
        <w:rPr>
          <w:sz w:val="24"/>
          <w:szCs w:val="24"/>
        </w:rPr>
      </w:pPr>
      <w:r>
        <w:rPr>
          <w:sz w:val="24"/>
          <w:szCs w:val="24"/>
        </w:rPr>
        <w:t xml:space="preserve">Aucun point varia. </w:t>
      </w:r>
    </w:p>
    <w:p w:rsidR="00A17424" w:rsidRPr="00A17424" w:rsidRDefault="00A17424" w:rsidP="00AD70A2">
      <w:pPr>
        <w:spacing w:after="0"/>
        <w:jc w:val="both"/>
        <w:rPr>
          <w:sz w:val="24"/>
          <w:szCs w:val="24"/>
        </w:rPr>
      </w:pPr>
    </w:p>
    <w:p w:rsidR="00F61244" w:rsidRPr="00596707" w:rsidRDefault="00F61244" w:rsidP="00AD70A2">
      <w:pPr>
        <w:pStyle w:val="ListParagraph"/>
        <w:numPr>
          <w:ilvl w:val="0"/>
          <w:numId w:val="1"/>
        </w:numPr>
        <w:spacing w:after="0"/>
        <w:jc w:val="both"/>
        <w:rPr>
          <w:b/>
          <w:sz w:val="24"/>
          <w:szCs w:val="24"/>
        </w:rPr>
      </w:pPr>
      <w:r w:rsidRPr="00596707">
        <w:rPr>
          <w:b/>
          <w:sz w:val="24"/>
          <w:szCs w:val="24"/>
        </w:rPr>
        <w:t>Prochaine réunion du C.A.</w:t>
      </w:r>
    </w:p>
    <w:p w:rsidR="00B22330" w:rsidRDefault="00F329C4" w:rsidP="0080615A">
      <w:pPr>
        <w:spacing w:after="0"/>
        <w:jc w:val="both"/>
        <w:rPr>
          <w:sz w:val="24"/>
          <w:szCs w:val="24"/>
        </w:rPr>
      </w:pPr>
      <w:r>
        <w:rPr>
          <w:sz w:val="24"/>
          <w:szCs w:val="24"/>
        </w:rPr>
        <w:t xml:space="preserve">La prochaine réunion du C.A. aura lieu </w:t>
      </w:r>
      <w:r w:rsidR="007A03D9">
        <w:rPr>
          <w:sz w:val="24"/>
          <w:szCs w:val="24"/>
        </w:rPr>
        <w:t>la date tentative du</w:t>
      </w:r>
      <w:r w:rsidR="00B22330">
        <w:rPr>
          <w:sz w:val="24"/>
          <w:szCs w:val="24"/>
        </w:rPr>
        <w:t xml:space="preserve"> 10 au 15 septembre. </w:t>
      </w:r>
    </w:p>
    <w:p w:rsidR="00B22330" w:rsidRPr="00596707" w:rsidRDefault="00B22330" w:rsidP="0080615A">
      <w:pPr>
        <w:spacing w:after="0"/>
        <w:jc w:val="both"/>
        <w:rPr>
          <w:b/>
          <w:sz w:val="24"/>
          <w:szCs w:val="24"/>
        </w:rPr>
      </w:pPr>
    </w:p>
    <w:p w:rsidR="00F61244" w:rsidRPr="00596707" w:rsidRDefault="00F61244" w:rsidP="00AD70A2">
      <w:pPr>
        <w:pStyle w:val="ListParagraph"/>
        <w:numPr>
          <w:ilvl w:val="0"/>
          <w:numId w:val="1"/>
        </w:numPr>
        <w:spacing w:after="0"/>
        <w:jc w:val="both"/>
        <w:rPr>
          <w:b/>
          <w:sz w:val="24"/>
          <w:szCs w:val="24"/>
        </w:rPr>
      </w:pPr>
      <w:r w:rsidRPr="00596707">
        <w:rPr>
          <w:b/>
          <w:sz w:val="24"/>
          <w:szCs w:val="24"/>
        </w:rPr>
        <w:t>Clôture de la réunion</w:t>
      </w:r>
    </w:p>
    <w:p w:rsidR="009866D5" w:rsidRDefault="00A17424" w:rsidP="009A6210">
      <w:pPr>
        <w:spacing w:after="0"/>
        <w:jc w:val="both"/>
        <w:rPr>
          <w:sz w:val="24"/>
          <w:szCs w:val="24"/>
        </w:rPr>
      </w:pPr>
      <w:r>
        <w:rPr>
          <w:sz w:val="24"/>
          <w:szCs w:val="24"/>
        </w:rPr>
        <w:t xml:space="preserve">Le </w:t>
      </w:r>
      <w:r w:rsidR="00B22330">
        <w:rPr>
          <w:sz w:val="24"/>
          <w:szCs w:val="24"/>
        </w:rPr>
        <w:t xml:space="preserve">président </w:t>
      </w:r>
      <w:r>
        <w:rPr>
          <w:sz w:val="24"/>
          <w:szCs w:val="24"/>
        </w:rPr>
        <w:t xml:space="preserve">propose la clôture de la réunion à </w:t>
      </w:r>
      <w:r w:rsidR="00B22330">
        <w:rPr>
          <w:sz w:val="24"/>
          <w:szCs w:val="24"/>
        </w:rPr>
        <w:t>18h39.</w:t>
      </w:r>
      <w:bookmarkStart w:id="0" w:name="_GoBack"/>
      <w:bookmarkEnd w:id="0"/>
    </w:p>
    <w:p w:rsidR="00351D5F" w:rsidRPr="00351D5F" w:rsidRDefault="00351D5F" w:rsidP="009A6210">
      <w:pPr>
        <w:spacing w:after="0"/>
        <w:jc w:val="both"/>
        <w:rPr>
          <w:sz w:val="24"/>
          <w:szCs w:val="24"/>
        </w:rPr>
      </w:pPr>
    </w:p>
    <w:sectPr w:rsidR="00351D5F" w:rsidRPr="00351D5F" w:rsidSect="00351D5F">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655DB"/>
    <w:multiLevelType w:val="multilevel"/>
    <w:tmpl w:val="15AE1A20"/>
    <w:lvl w:ilvl="0">
      <w:start w:val="1"/>
      <w:numFmt w:val="decimal"/>
      <w:lvlText w:val="%1."/>
      <w:lvlJc w:val="left"/>
      <w:pPr>
        <w:ind w:left="720" w:hanging="360"/>
      </w:pPr>
      <w:rPr>
        <w:rFonts w:hint="default"/>
        <w:b/>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5F"/>
    <w:rsid w:val="0000517E"/>
    <w:rsid w:val="0001524B"/>
    <w:rsid w:val="00053CF2"/>
    <w:rsid w:val="000608A3"/>
    <w:rsid w:val="000D3CCB"/>
    <w:rsid w:val="001A57C2"/>
    <w:rsid w:val="001B3901"/>
    <w:rsid w:val="001D5A73"/>
    <w:rsid w:val="00224D5E"/>
    <w:rsid w:val="00233EFF"/>
    <w:rsid w:val="00265DF4"/>
    <w:rsid w:val="002A4327"/>
    <w:rsid w:val="002C4671"/>
    <w:rsid w:val="002C6323"/>
    <w:rsid w:val="00341372"/>
    <w:rsid w:val="00351D5F"/>
    <w:rsid w:val="003E2A59"/>
    <w:rsid w:val="003E4ED0"/>
    <w:rsid w:val="004D6087"/>
    <w:rsid w:val="0050735E"/>
    <w:rsid w:val="00550EC4"/>
    <w:rsid w:val="005576B6"/>
    <w:rsid w:val="0056782F"/>
    <w:rsid w:val="00596707"/>
    <w:rsid w:val="005D0764"/>
    <w:rsid w:val="005F1200"/>
    <w:rsid w:val="005F21A8"/>
    <w:rsid w:val="00696EE1"/>
    <w:rsid w:val="007118CA"/>
    <w:rsid w:val="00733414"/>
    <w:rsid w:val="007654E1"/>
    <w:rsid w:val="007A03D9"/>
    <w:rsid w:val="008031C9"/>
    <w:rsid w:val="0080615A"/>
    <w:rsid w:val="00814650"/>
    <w:rsid w:val="008F05FE"/>
    <w:rsid w:val="00904522"/>
    <w:rsid w:val="009866D5"/>
    <w:rsid w:val="009A6210"/>
    <w:rsid w:val="009F3E05"/>
    <w:rsid w:val="00A04207"/>
    <w:rsid w:val="00A17424"/>
    <w:rsid w:val="00AD70A2"/>
    <w:rsid w:val="00B10972"/>
    <w:rsid w:val="00B22330"/>
    <w:rsid w:val="00CC2B53"/>
    <w:rsid w:val="00CD22E8"/>
    <w:rsid w:val="00D029A8"/>
    <w:rsid w:val="00D0731E"/>
    <w:rsid w:val="00D3557D"/>
    <w:rsid w:val="00DD04B2"/>
    <w:rsid w:val="00F329C4"/>
    <w:rsid w:val="00F61244"/>
    <w:rsid w:val="00F9403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A6710"/>
  <w15:docId w15:val="{04B5BD2D-8F10-4C5F-9FFC-29BC56124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9866D5"/>
    <w:pPr>
      <w:keepNext/>
      <w:keepLines/>
      <w:spacing w:before="40" w:after="0" w:line="259" w:lineRule="auto"/>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9866D5"/>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1D5F"/>
    <w:pPr>
      <w:ind w:left="720"/>
      <w:contextualSpacing/>
    </w:pPr>
  </w:style>
  <w:style w:type="character" w:customStyle="1" w:styleId="Heading2Char">
    <w:name w:val="Heading 2 Char"/>
    <w:basedOn w:val="DefaultParagraphFont"/>
    <w:link w:val="Heading2"/>
    <w:uiPriority w:val="9"/>
    <w:semiHidden/>
    <w:rsid w:val="009866D5"/>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9866D5"/>
    <w:rPr>
      <w:rFonts w:asciiTheme="majorHAnsi" w:eastAsiaTheme="majorEastAsia" w:hAnsiTheme="majorHAnsi" w:cstheme="majorBidi"/>
      <w:b/>
      <w:bCs/>
      <w:color w:val="4F81BD" w:themeColor="accent1"/>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1381</Words>
  <Characters>7877</Characters>
  <Application>Microsoft Office Word</Application>
  <DocSecurity>0</DocSecurity>
  <Lines>65</Lines>
  <Paragraphs>18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DSF-S</Company>
  <LinksUpToDate>false</LinksUpToDate>
  <CharactersWithSpaces>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Guitard, Justin (DSF-S)</dc:creator>
  <cp:lastModifiedBy>Siskoid</cp:lastModifiedBy>
  <cp:revision>7</cp:revision>
  <dcterms:created xsi:type="dcterms:W3CDTF">2016-08-05T14:59:00Z</dcterms:created>
  <dcterms:modified xsi:type="dcterms:W3CDTF">2016-08-05T15:25:00Z</dcterms:modified>
</cp:coreProperties>
</file>