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524B" w:rsidRPr="000608A3" w:rsidRDefault="00351D5F" w:rsidP="00AD70A2">
      <w:pPr>
        <w:spacing w:after="0"/>
        <w:jc w:val="center"/>
        <w:rPr>
          <w:b/>
          <w:sz w:val="24"/>
          <w:szCs w:val="24"/>
        </w:rPr>
      </w:pPr>
      <w:r w:rsidRPr="000608A3">
        <w:rPr>
          <w:b/>
          <w:sz w:val="24"/>
          <w:szCs w:val="24"/>
        </w:rPr>
        <w:t>Procès-verbal du Conseil d’administration d’improvisation Nouveau-Brunswick</w:t>
      </w:r>
    </w:p>
    <w:p w:rsidR="00351D5F" w:rsidRPr="000608A3" w:rsidRDefault="00A04207" w:rsidP="00AD70A2">
      <w:pPr>
        <w:spacing w:after="0"/>
        <w:jc w:val="center"/>
        <w:rPr>
          <w:b/>
          <w:sz w:val="24"/>
          <w:szCs w:val="24"/>
        </w:rPr>
      </w:pPr>
      <w:r>
        <w:rPr>
          <w:b/>
          <w:sz w:val="24"/>
          <w:szCs w:val="24"/>
        </w:rPr>
        <w:t xml:space="preserve">Réunion régulière du 20 juin </w:t>
      </w:r>
      <w:r w:rsidR="00351D5F" w:rsidRPr="000608A3">
        <w:rPr>
          <w:b/>
          <w:sz w:val="24"/>
          <w:szCs w:val="24"/>
        </w:rPr>
        <w:t>2016</w:t>
      </w:r>
    </w:p>
    <w:p w:rsidR="00351D5F" w:rsidRDefault="00351D5F" w:rsidP="00AD70A2">
      <w:pPr>
        <w:spacing w:after="0"/>
        <w:rPr>
          <w:sz w:val="24"/>
          <w:szCs w:val="24"/>
        </w:rPr>
      </w:pPr>
    </w:p>
    <w:p w:rsidR="00351D5F" w:rsidRDefault="00351D5F" w:rsidP="00AD70A2">
      <w:pPr>
        <w:spacing w:after="0"/>
        <w:rPr>
          <w:sz w:val="24"/>
          <w:szCs w:val="24"/>
        </w:rPr>
      </w:pPr>
      <w:r>
        <w:rPr>
          <w:sz w:val="24"/>
          <w:szCs w:val="24"/>
        </w:rPr>
        <w:t>Présences :</w:t>
      </w:r>
    </w:p>
    <w:p w:rsidR="00351D5F" w:rsidRDefault="00351D5F" w:rsidP="00AD70A2">
      <w:pPr>
        <w:spacing w:after="0"/>
        <w:rPr>
          <w:sz w:val="24"/>
          <w:szCs w:val="24"/>
        </w:rPr>
      </w:pPr>
      <w:r>
        <w:rPr>
          <w:sz w:val="24"/>
          <w:szCs w:val="24"/>
        </w:rPr>
        <w:t xml:space="preserve">Michel </w:t>
      </w:r>
      <w:proofErr w:type="spellStart"/>
      <w:r>
        <w:rPr>
          <w:sz w:val="24"/>
          <w:szCs w:val="24"/>
        </w:rPr>
        <w:t>M.Albert</w:t>
      </w:r>
      <w:proofErr w:type="spellEnd"/>
      <w:r>
        <w:rPr>
          <w:sz w:val="24"/>
          <w:szCs w:val="24"/>
        </w:rPr>
        <w:t>, président</w:t>
      </w:r>
    </w:p>
    <w:p w:rsidR="00351D5F" w:rsidRDefault="00351D5F" w:rsidP="00AD70A2">
      <w:pPr>
        <w:spacing w:after="0"/>
        <w:rPr>
          <w:sz w:val="24"/>
          <w:szCs w:val="24"/>
        </w:rPr>
      </w:pPr>
      <w:r>
        <w:rPr>
          <w:sz w:val="24"/>
          <w:szCs w:val="24"/>
        </w:rPr>
        <w:t xml:space="preserve">Nathalie </w:t>
      </w:r>
      <w:proofErr w:type="spellStart"/>
      <w:r>
        <w:rPr>
          <w:sz w:val="24"/>
          <w:szCs w:val="24"/>
        </w:rPr>
        <w:t>Goguen</w:t>
      </w:r>
      <w:proofErr w:type="spellEnd"/>
      <w:r>
        <w:rPr>
          <w:sz w:val="24"/>
          <w:szCs w:val="24"/>
        </w:rPr>
        <w:t>, vice-présidente interne</w:t>
      </w:r>
    </w:p>
    <w:p w:rsidR="00351D5F" w:rsidRDefault="00351D5F" w:rsidP="00AD70A2">
      <w:pPr>
        <w:spacing w:after="0"/>
        <w:rPr>
          <w:sz w:val="24"/>
          <w:szCs w:val="24"/>
        </w:rPr>
      </w:pPr>
      <w:r>
        <w:rPr>
          <w:sz w:val="24"/>
          <w:szCs w:val="24"/>
        </w:rPr>
        <w:t xml:space="preserve">Amélie </w:t>
      </w:r>
      <w:proofErr w:type="spellStart"/>
      <w:r>
        <w:rPr>
          <w:sz w:val="24"/>
          <w:szCs w:val="24"/>
        </w:rPr>
        <w:t>Montour</w:t>
      </w:r>
      <w:proofErr w:type="spellEnd"/>
      <w:r>
        <w:rPr>
          <w:sz w:val="24"/>
          <w:szCs w:val="24"/>
        </w:rPr>
        <w:t>, représentante des officiels</w:t>
      </w:r>
    </w:p>
    <w:p w:rsidR="00351D5F" w:rsidRDefault="00351D5F" w:rsidP="00AD70A2">
      <w:pPr>
        <w:spacing w:after="0"/>
        <w:rPr>
          <w:sz w:val="24"/>
          <w:szCs w:val="24"/>
        </w:rPr>
      </w:pPr>
      <w:r>
        <w:rPr>
          <w:sz w:val="24"/>
          <w:szCs w:val="24"/>
        </w:rPr>
        <w:t>Justin Guitard, représentant des entraineurs</w:t>
      </w:r>
    </w:p>
    <w:p w:rsidR="00351D5F" w:rsidRDefault="00351D5F" w:rsidP="00AD70A2">
      <w:pPr>
        <w:spacing w:after="0"/>
        <w:rPr>
          <w:sz w:val="24"/>
          <w:szCs w:val="24"/>
        </w:rPr>
      </w:pPr>
      <w:r>
        <w:rPr>
          <w:sz w:val="24"/>
          <w:szCs w:val="24"/>
        </w:rPr>
        <w:t xml:space="preserve">Isabel </w:t>
      </w:r>
      <w:proofErr w:type="spellStart"/>
      <w:r>
        <w:rPr>
          <w:sz w:val="24"/>
          <w:szCs w:val="24"/>
        </w:rPr>
        <w:t>Goguen</w:t>
      </w:r>
      <w:proofErr w:type="spellEnd"/>
      <w:r>
        <w:rPr>
          <w:sz w:val="24"/>
          <w:szCs w:val="24"/>
        </w:rPr>
        <w:t>, directrice générale</w:t>
      </w:r>
    </w:p>
    <w:p w:rsidR="00A04207" w:rsidRDefault="00A04207" w:rsidP="00A04207">
      <w:pPr>
        <w:spacing w:after="0"/>
        <w:rPr>
          <w:sz w:val="24"/>
          <w:szCs w:val="24"/>
        </w:rPr>
      </w:pPr>
      <w:r>
        <w:rPr>
          <w:sz w:val="24"/>
          <w:szCs w:val="24"/>
        </w:rPr>
        <w:t>Marc-André Vienneau, représentant Jeunesse</w:t>
      </w:r>
    </w:p>
    <w:p w:rsidR="00351D5F" w:rsidRDefault="00351D5F" w:rsidP="00AD70A2">
      <w:pPr>
        <w:spacing w:after="0"/>
        <w:rPr>
          <w:sz w:val="24"/>
          <w:szCs w:val="24"/>
        </w:rPr>
      </w:pPr>
    </w:p>
    <w:p w:rsidR="00351D5F" w:rsidRDefault="00351D5F" w:rsidP="00AD70A2">
      <w:pPr>
        <w:spacing w:after="0"/>
        <w:rPr>
          <w:sz w:val="24"/>
          <w:szCs w:val="24"/>
        </w:rPr>
      </w:pPr>
      <w:r>
        <w:rPr>
          <w:sz w:val="24"/>
          <w:szCs w:val="24"/>
        </w:rPr>
        <w:t>Absence :</w:t>
      </w:r>
    </w:p>
    <w:p w:rsidR="00A04207" w:rsidRPr="00351D5F" w:rsidRDefault="00A04207" w:rsidP="00A04207">
      <w:pPr>
        <w:spacing w:after="0"/>
        <w:rPr>
          <w:sz w:val="24"/>
          <w:szCs w:val="24"/>
        </w:rPr>
      </w:pPr>
      <w:r>
        <w:rPr>
          <w:sz w:val="24"/>
          <w:szCs w:val="24"/>
        </w:rPr>
        <w:t xml:space="preserve">Randy Johnston, vice-président exécutif </w:t>
      </w:r>
    </w:p>
    <w:p w:rsidR="00351D5F" w:rsidRDefault="00351D5F" w:rsidP="00AD70A2">
      <w:pPr>
        <w:spacing w:after="0"/>
        <w:jc w:val="both"/>
        <w:rPr>
          <w:sz w:val="24"/>
          <w:szCs w:val="24"/>
        </w:rPr>
      </w:pPr>
    </w:p>
    <w:p w:rsidR="00351D5F" w:rsidRPr="00596707" w:rsidRDefault="00351D5F" w:rsidP="00AD70A2">
      <w:pPr>
        <w:pStyle w:val="Paragraphedeliste"/>
        <w:numPr>
          <w:ilvl w:val="0"/>
          <w:numId w:val="1"/>
        </w:numPr>
        <w:spacing w:after="0"/>
        <w:jc w:val="both"/>
        <w:rPr>
          <w:b/>
          <w:sz w:val="24"/>
          <w:szCs w:val="24"/>
        </w:rPr>
      </w:pPr>
      <w:r w:rsidRPr="00596707">
        <w:rPr>
          <w:b/>
          <w:sz w:val="24"/>
          <w:szCs w:val="24"/>
        </w:rPr>
        <w:t xml:space="preserve">Ouverture de la réunion </w:t>
      </w:r>
    </w:p>
    <w:p w:rsidR="00351D5F" w:rsidRDefault="00351D5F" w:rsidP="00AD70A2">
      <w:pPr>
        <w:spacing w:after="0"/>
        <w:jc w:val="both"/>
        <w:rPr>
          <w:sz w:val="24"/>
          <w:szCs w:val="24"/>
        </w:rPr>
      </w:pPr>
      <w:r>
        <w:rPr>
          <w:sz w:val="24"/>
          <w:szCs w:val="24"/>
        </w:rPr>
        <w:t>Le président d’assemblée, Michel M. Albert, déclare l’ouver</w:t>
      </w:r>
      <w:r w:rsidR="00A04207">
        <w:rPr>
          <w:sz w:val="24"/>
          <w:szCs w:val="24"/>
        </w:rPr>
        <w:t>ture de la réunion à 19h33</w:t>
      </w:r>
      <w:r>
        <w:rPr>
          <w:sz w:val="24"/>
          <w:szCs w:val="24"/>
        </w:rPr>
        <w:t>.</w:t>
      </w:r>
    </w:p>
    <w:p w:rsidR="00351D5F" w:rsidRDefault="00351D5F" w:rsidP="00AD70A2">
      <w:pPr>
        <w:spacing w:after="0"/>
        <w:jc w:val="both"/>
        <w:rPr>
          <w:sz w:val="24"/>
          <w:szCs w:val="24"/>
        </w:rPr>
      </w:pPr>
    </w:p>
    <w:p w:rsidR="00351D5F" w:rsidRPr="00596707" w:rsidRDefault="00351D5F" w:rsidP="00AD70A2">
      <w:pPr>
        <w:pStyle w:val="Paragraphedeliste"/>
        <w:numPr>
          <w:ilvl w:val="0"/>
          <w:numId w:val="1"/>
        </w:numPr>
        <w:spacing w:after="0"/>
        <w:jc w:val="both"/>
        <w:rPr>
          <w:b/>
          <w:sz w:val="24"/>
          <w:szCs w:val="24"/>
        </w:rPr>
      </w:pPr>
      <w:r w:rsidRPr="00596707">
        <w:rPr>
          <w:b/>
          <w:sz w:val="24"/>
          <w:szCs w:val="24"/>
        </w:rPr>
        <w:t>Vérification du quorum</w:t>
      </w:r>
    </w:p>
    <w:p w:rsidR="00351D5F" w:rsidRDefault="00351D5F" w:rsidP="00AD70A2">
      <w:pPr>
        <w:spacing w:after="0"/>
        <w:jc w:val="both"/>
        <w:rPr>
          <w:sz w:val="24"/>
          <w:szCs w:val="24"/>
        </w:rPr>
      </w:pPr>
      <w:r>
        <w:rPr>
          <w:sz w:val="24"/>
          <w:szCs w:val="24"/>
        </w:rPr>
        <w:t>Le quorum est atteint.</w:t>
      </w:r>
    </w:p>
    <w:p w:rsidR="00351D5F" w:rsidRDefault="00351D5F" w:rsidP="00AD70A2">
      <w:pPr>
        <w:spacing w:after="0"/>
        <w:jc w:val="both"/>
        <w:rPr>
          <w:sz w:val="24"/>
          <w:szCs w:val="24"/>
        </w:rPr>
      </w:pPr>
    </w:p>
    <w:p w:rsidR="00351D5F" w:rsidRPr="00596707" w:rsidRDefault="00351D5F" w:rsidP="00AD70A2">
      <w:pPr>
        <w:pStyle w:val="Paragraphedeliste"/>
        <w:numPr>
          <w:ilvl w:val="0"/>
          <w:numId w:val="1"/>
        </w:numPr>
        <w:spacing w:after="0"/>
        <w:jc w:val="both"/>
        <w:rPr>
          <w:b/>
          <w:sz w:val="24"/>
          <w:szCs w:val="24"/>
        </w:rPr>
      </w:pPr>
      <w:r w:rsidRPr="00596707">
        <w:rPr>
          <w:b/>
          <w:sz w:val="24"/>
          <w:szCs w:val="24"/>
        </w:rPr>
        <w:t>Nomination du/de la secrétaire d’assemblée</w:t>
      </w:r>
    </w:p>
    <w:p w:rsidR="00351D5F" w:rsidRDefault="00A04207" w:rsidP="00AD70A2">
      <w:pPr>
        <w:spacing w:after="0"/>
        <w:jc w:val="both"/>
        <w:rPr>
          <w:sz w:val="24"/>
          <w:szCs w:val="24"/>
        </w:rPr>
      </w:pPr>
      <w:r>
        <w:rPr>
          <w:sz w:val="24"/>
          <w:szCs w:val="24"/>
        </w:rPr>
        <w:t xml:space="preserve">La représentante des officiels </w:t>
      </w:r>
      <w:r w:rsidR="00596707">
        <w:rPr>
          <w:sz w:val="24"/>
          <w:szCs w:val="24"/>
        </w:rPr>
        <w:t>propose Justin Guitard</w:t>
      </w:r>
      <w:r w:rsidR="00351D5F">
        <w:rPr>
          <w:sz w:val="24"/>
          <w:szCs w:val="24"/>
        </w:rPr>
        <w:t>, appuyé par le</w:t>
      </w:r>
      <w:r>
        <w:rPr>
          <w:sz w:val="24"/>
          <w:szCs w:val="24"/>
        </w:rPr>
        <w:t xml:space="preserve"> représentant jeunesse</w:t>
      </w:r>
      <w:r w:rsidR="00351D5F">
        <w:rPr>
          <w:sz w:val="24"/>
          <w:szCs w:val="24"/>
        </w:rPr>
        <w:t xml:space="preserve">. Adopté à l’unanimité. </w:t>
      </w:r>
    </w:p>
    <w:p w:rsidR="00351D5F" w:rsidRDefault="00351D5F" w:rsidP="00AD70A2">
      <w:pPr>
        <w:spacing w:after="0"/>
        <w:jc w:val="both"/>
        <w:rPr>
          <w:sz w:val="24"/>
          <w:szCs w:val="24"/>
        </w:rPr>
      </w:pPr>
    </w:p>
    <w:p w:rsidR="00351D5F" w:rsidRPr="00596707" w:rsidRDefault="00351D5F" w:rsidP="00AD70A2">
      <w:pPr>
        <w:pStyle w:val="Paragraphedeliste"/>
        <w:numPr>
          <w:ilvl w:val="0"/>
          <w:numId w:val="1"/>
        </w:numPr>
        <w:spacing w:after="0"/>
        <w:jc w:val="both"/>
        <w:rPr>
          <w:b/>
          <w:sz w:val="24"/>
          <w:szCs w:val="24"/>
        </w:rPr>
      </w:pPr>
      <w:r w:rsidRPr="00596707">
        <w:rPr>
          <w:b/>
          <w:sz w:val="24"/>
          <w:szCs w:val="24"/>
        </w:rPr>
        <w:t>Lecture et adoption de l’ordre du jour</w:t>
      </w:r>
    </w:p>
    <w:p w:rsidR="001A57C2" w:rsidRDefault="001A57C2" w:rsidP="00AD70A2">
      <w:pPr>
        <w:spacing w:after="0"/>
        <w:jc w:val="both"/>
        <w:rPr>
          <w:sz w:val="24"/>
          <w:szCs w:val="24"/>
        </w:rPr>
      </w:pPr>
      <w:r>
        <w:rPr>
          <w:sz w:val="24"/>
          <w:szCs w:val="24"/>
        </w:rPr>
        <w:t>Les points suivants sont rajoutés à Varia :</w:t>
      </w:r>
    </w:p>
    <w:p w:rsidR="001A57C2" w:rsidRDefault="001A57C2" w:rsidP="00AD70A2">
      <w:pPr>
        <w:spacing w:after="0"/>
        <w:jc w:val="both"/>
        <w:rPr>
          <w:sz w:val="24"/>
          <w:szCs w:val="24"/>
        </w:rPr>
      </w:pPr>
      <w:r>
        <w:rPr>
          <w:sz w:val="24"/>
          <w:szCs w:val="24"/>
        </w:rPr>
        <w:t xml:space="preserve">13.1  - Temple de la renommée </w:t>
      </w:r>
    </w:p>
    <w:p w:rsidR="001A57C2" w:rsidRDefault="001A57C2" w:rsidP="00AD70A2">
      <w:pPr>
        <w:spacing w:after="0"/>
        <w:jc w:val="both"/>
        <w:rPr>
          <w:sz w:val="24"/>
          <w:szCs w:val="24"/>
        </w:rPr>
      </w:pPr>
      <w:r>
        <w:rPr>
          <w:sz w:val="24"/>
          <w:szCs w:val="24"/>
        </w:rPr>
        <w:t xml:space="preserve">13.2 - </w:t>
      </w:r>
      <w:r w:rsidR="00F94032">
        <w:rPr>
          <w:sz w:val="24"/>
          <w:szCs w:val="24"/>
        </w:rPr>
        <w:t>Catégorie libre</w:t>
      </w:r>
    </w:p>
    <w:p w:rsidR="001A57C2" w:rsidRDefault="001A57C2" w:rsidP="00AD70A2">
      <w:pPr>
        <w:spacing w:after="0"/>
        <w:jc w:val="both"/>
        <w:rPr>
          <w:sz w:val="24"/>
          <w:szCs w:val="24"/>
        </w:rPr>
      </w:pPr>
    </w:p>
    <w:p w:rsidR="00351D5F" w:rsidRDefault="00351D5F" w:rsidP="00AD70A2">
      <w:pPr>
        <w:spacing w:after="0"/>
        <w:jc w:val="both"/>
        <w:rPr>
          <w:sz w:val="24"/>
          <w:szCs w:val="24"/>
        </w:rPr>
      </w:pPr>
      <w:r>
        <w:rPr>
          <w:sz w:val="24"/>
          <w:szCs w:val="24"/>
        </w:rPr>
        <w:t xml:space="preserve">Le représentant des entraineurs </w:t>
      </w:r>
      <w:r w:rsidRPr="00351D5F">
        <w:rPr>
          <w:sz w:val="24"/>
          <w:szCs w:val="24"/>
        </w:rPr>
        <w:t>propo</w:t>
      </w:r>
      <w:r w:rsidR="00AD70A2">
        <w:rPr>
          <w:sz w:val="24"/>
          <w:szCs w:val="24"/>
        </w:rPr>
        <w:t>se l’adoption de l’ordre du jour</w:t>
      </w:r>
      <w:r w:rsidR="00224D5E">
        <w:rPr>
          <w:sz w:val="24"/>
          <w:szCs w:val="24"/>
        </w:rPr>
        <w:t xml:space="preserve"> tel que modifié</w:t>
      </w:r>
      <w:r>
        <w:rPr>
          <w:sz w:val="24"/>
          <w:szCs w:val="24"/>
        </w:rPr>
        <w:t xml:space="preserve">, appuyé par la représentante des officiels. Adopté à l’unanimité. </w:t>
      </w:r>
    </w:p>
    <w:p w:rsidR="00351D5F" w:rsidRPr="00596707" w:rsidRDefault="00351D5F" w:rsidP="00AD70A2">
      <w:pPr>
        <w:spacing w:after="0"/>
        <w:ind w:left="360"/>
        <w:jc w:val="both"/>
        <w:rPr>
          <w:b/>
          <w:sz w:val="24"/>
          <w:szCs w:val="24"/>
        </w:rPr>
      </w:pPr>
    </w:p>
    <w:p w:rsidR="00351D5F" w:rsidRPr="00596707" w:rsidRDefault="00351D5F" w:rsidP="00AD70A2">
      <w:pPr>
        <w:pStyle w:val="Paragraphedeliste"/>
        <w:numPr>
          <w:ilvl w:val="0"/>
          <w:numId w:val="1"/>
        </w:numPr>
        <w:spacing w:after="0"/>
        <w:jc w:val="both"/>
        <w:rPr>
          <w:b/>
          <w:sz w:val="24"/>
          <w:szCs w:val="24"/>
        </w:rPr>
      </w:pPr>
      <w:r w:rsidRPr="00596707">
        <w:rPr>
          <w:b/>
          <w:sz w:val="24"/>
          <w:szCs w:val="24"/>
        </w:rPr>
        <w:t xml:space="preserve">Lecture et adoption du </w:t>
      </w:r>
      <w:r w:rsidR="00224D5E">
        <w:rPr>
          <w:b/>
          <w:sz w:val="24"/>
          <w:szCs w:val="24"/>
        </w:rPr>
        <w:t>procès-verbal du C.A du 16 mai</w:t>
      </w:r>
    </w:p>
    <w:p w:rsidR="00351D5F" w:rsidRDefault="00A04207" w:rsidP="00AD70A2">
      <w:pPr>
        <w:spacing w:after="0"/>
        <w:jc w:val="both"/>
        <w:rPr>
          <w:sz w:val="24"/>
          <w:szCs w:val="24"/>
        </w:rPr>
      </w:pPr>
      <w:r>
        <w:rPr>
          <w:sz w:val="24"/>
          <w:szCs w:val="24"/>
        </w:rPr>
        <w:t xml:space="preserve">Le représentant des entraineurs </w:t>
      </w:r>
      <w:r w:rsidR="00351D5F">
        <w:rPr>
          <w:sz w:val="24"/>
          <w:szCs w:val="24"/>
        </w:rPr>
        <w:t>propose l’adoption du p</w:t>
      </w:r>
      <w:r>
        <w:rPr>
          <w:sz w:val="24"/>
          <w:szCs w:val="24"/>
        </w:rPr>
        <w:t>rocès-verbal de la réunion du 16 mai</w:t>
      </w:r>
      <w:r w:rsidR="00351D5F">
        <w:rPr>
          <w:sz w:val="24"/>
          <w:szCs w:val="24"/>
        </w:rPr>
        <w:t xml:space="preserve">. Appuyé par la représentante des officiels. Adopté à l’unanimité. </w:t>
      </w:r>
    </w:p>
    <w:p w:rsidR="00351D5F" w:rsidRDefault="00351D5F" w:rsidP="00AD70A2">
      <w:pPr>
        <w:spacing w:after="0"/>
        <w:jc w:val="both"/>
        <w:rPr>
          <w:sz w:val="24"/>
          <w:szCs w:val="24"/>
        </w:rPr>
      </w:pPr>
    </w:p>
    <w:p w:rsidR="00351D5F" w:rsidRPr="00596707" w:rsidRDefault="00351D5F" w:rsidP="00AD70A2">
      <w:pPr>
        <w:pStyle w:val="Paragraphedeliste"/>
        <w:numPr>
          <w:ilvl w:val="0"/>
          <w:numId w:val="1"/>
        </w:numPr>
        <w:spacing w:after="0"/>
        <w:jc w:val="both"/>
        <w:rPr>
          <w:b/>
          <w:sz w:val="24"/>
          <w:szCs w:val="24"/>
        </w:rPr>
      </w:pPr>
      <w:r w:rsidRPr="00596707">
        <w:rPr>
          <w:b/>
          <w:sz w:val="24"/>
          <w:szCs w:val="24"/>
        </w:rPr>
        <w:t>Affaires découlant du procès-verbal</w:t>
      </w:r>
    </w:p>
    <w:p w:rsidR="005576B6" w:rsidRDefault="005576B6" w:rsidP="00AD70A2">
      <w:pPr>
        <w:spacing w:after="0"/>
        <w:jc w:val="both"/>
        <w:rPr>
          <w:sz w:val="24"/>
          <w:szCs w:val="24"/>
        </w:rPr>
      </w:pPr>
      <w:r>
        <w:rPr>
          <w:sz w:val="24"/>
          <w:szCs w:val="24"/>
        </w:rPr>
        <w:t>Nous n’avons toujours pas acheté une trousse de premiers soins.</w:t>
      </w:r>
    </w:p>
    <w:p w:rsidR="00224D5E" w:rsidRDefault="00224D5E" w:rsidP="00AD70A2">
      <w:pPr>
        <w:spacing w:after="0"/>
        <w:jc w:val="both"/>
        <w:rPr>
          <w:sz w:val="24"/>
          <w:szCs w:val="24"/>
        </w:rPr>
      </w:pPr>
    </w:p>
    <w:p w:rsidR="00A04207" w:rsidRPr="00A04207" w:rsidRDefault="00A04207" w:rsidP="00345944">
      <w:pPr>
        <w:pStyle w:val="Paragraphedeliste"/>
        <w:numPr>
          <w:ilvl w:val="0"/>
          <w:numId w:val="1"/>
        </w:numPr>
        <w:spacing w:after="0"/>
        <w:jc w:val="both"/>
        <w:rPr>
          <w:sz w:val="24"/>
          <w:szCs w:val="24"/>
        </w:rPr>
      </w:pPr>
      <w:r>
        <w:rPr>
          <w:b/>
          <w:sz w:val="24"/>
          <w:szCs w:val="24"/>
        </w:rPr>
        <w:t>Zèbre d’Or 2016</w:t>
      </w:r>
    </w:p>
    <w:p w:rsidR="003E2A59" w:rsidRDefault="00A04207" w:rsidP="00A04207">
      <w:pPr>
        <w:spacing w:after="0"/>
        <w:jc w:val="both"/>
        <w:rPr>
          <w:sz w:val="24"/>
          <w:szCs w:val="24"/>
        </w:rPr>
      </w:pPr>
      <w:r>
        <w:rPr>
          <w:sz w:val="24"/>
          <w:szCs w:val="24"/>
        </w:rPr>
        <w:t>La directrice générale souligne qu’il s’agit de la 3</w:t>
      </w:r>
      <w:r w:rsidRPr="00A04207">
        <w:rPr>
          <w:sz w:val="24"/>
          <w:szCs w:val="24"/>
          <w:vertAlign w:val="superscript"/>
        </w:rPr>
        <w:t>e</w:t>
      </w:r>
      <w:r>
        <w:rPr>
          <w:sz w:val="24"/>
          <w:szCs w:val="24"/>
        </w:rPr>
        <w:t xml:space="preserve"> édition du tournoi cette année. Après 5 et 8 équipes les années passées, il y aura 10 équipes qui participeront au tournoi cette saison. On aimerait avoir eu plus d’équipes d’anciens non-actifs dans le réseau, ce serait un objectif pour l’</w:t>
      </w:r>
      <w:r w:rsidR="003E2A59">
        <w:rPr>
          <w:sz w:val="24"/>
          <w:szCs w:val="24"/>
        </w:rPr>
        <w:t>an prochain.</w:t>
      </w:r>
    </w:p>
    <w:p w:rsidR="00224D5E" w:rsidRDefault="00224D5E" w:rsidP="00A04207">
      <w:pPr>
        <w:spacing w:after="0"/>
        <w:jc w:val="both"/>
        <w:rPr>
          <w:sz w:val="24"/>
          <w:szCs w:val="24"/>
        </w:rPr>
      </w:pPr>
    </w:p>
    <w:p w:rsidR="003E2A59" w:rsidRDefault="003E2A59" w:rsidP="00A04207">
      <w:pPr>
        <w:spacing w:after="0"/>
        <w:jc w:val="both"/>
        <w:rPr>
          <w:sz w:val="24"/>
          <w:szCs w:val="24"/>
        </w:rPr>
      </w:pPr>
      <w:r>
        <w:rPr>
          <w:sz w:val="24"/>
          <w:szCs w:val="24"/>
        </w:rPr>
        <w:t xml:space="preserve">Maintenant que le chiffre de 8 équipes semble pratiquement </w:t>
      </w:r>
      <w:r w:rsidR="00224D5E">
        <w:rPr>
          <w:sz w:val="24"/>
          <w:szCs w:val="24"/>
        </w:rPr>
        <w:t xml:space="preserve">annuellement </w:t>
      </w:r>
      <w:r>
        <w:rPr>
          <w:sz w:val="24"/>
          <w:szCs w:val="24"/>
        </w:rPr>
        <w:t xml:space="preserve">garanti, on devrait </w:t>
      </w:r>
      <w:r w:rsidR="00224D5E">
        <w:rPr>
          <w:sz w:val="24"/>
          <w:szCs w:val="24"/>
        </w:rPr>
        <w:t>pouvoir se fier à ce revenu</w:t>
      </w:r>
      <w:r>
        <w:rPr>
          <w:sz w:val="24"/>
          <w:szCs w:val="24"/>
        </w:rPr>
        <w:t>. Il faudrait peut-être budgéter où irait l’argent. Il pourrait être, par exemple, utilisé sous forme de bourse/cachet pour des gens qui travaillent sur des projets spéciaux, ou payer des formateurs.</w:t>
      </w:r>
    </w:p>
    <w:p w:rsidR="00224D5E" w:rsidRDefault="00224D5E" w:rsidP="00A04207">
      <w:pPr>
        <w:spacing w:after="0"/>
        <w:jc w:val="both"/>
        <w:rPr>
          <w:sz w:val="24"/>
          <w:szCs w:val="24"/>
        </w:rPr>
      </w:pPr>
    </w:p>
    <w:p w:rsidR="003E2A59" w:rsidRPr="003E2A59" w:rsidRDefault="003E2A59" w:rsidP="00A04207">
      <w:pPr>
        <w:spacing w:after="0"/>
        <w:jc w:val="both"/>
        <w:rPr>
          <w:sz w:val="24"/>
          <w:szCs w:val="24"/>
        </w:rPr>
      </w:pPr>
      <w:r>
        <w:rPr>
          <w:sz w:val="24"/>
          <w:szCs w:val="24"/>
        </w:rPr>
        <w:t xml:space="preserve">Le président </w:t>
      </w:r>
      <w:r w:rsidR="00224D5E">
        <w:rPr>
          <w:sz w:val="24"/>
          <w:szCs w:val="24"/>
        </w:rPr>
        <w:t>considère le Zèbre comme</w:t>
      </w:r>
      <w:r>
        <w:rPr>
          <w:sz w:val="24"/>
          <w:szCs w:val="24"/>
        </w:rPr>
        <w:t xml:space="preserve"> notre levée de fonds annuelle et qu’on ne devrait pas nécessairement dépenser cet argent immédiatement, mais attendre après la saison des trois tournois et budgéter l’a</w:t>
      </w:r>
      <w:r w:rsidR="00224D5E">
        <w:rPr>
          <w:sz w:val="24"/>
          <w:szCs w:val="24"/>
        </w:rPr>
        <w:t>r</w:t>
      </w:r>
      <w:r>
        <w:rPr>
          <w:sz w:val="24"/>
          <w:szCs w:val="24"/>
        </w:rPr>
        <w:t xml:space="preserve">gent pour l’année suivante, en tenant compte </w:t>
      </w:r>
      <w:r w:rsidR="00224D5E">
        <w:rPr>
          <w:sz w:val="24"/>
          <w:szCs w:val="24"/>
        </w:rPr>
        <w:t>la totalité du budget.</w:t>
      </w:r>
    </w:p>
    <w:p w:rsidR="001D5A73" w:rsidRDefault="001D5A73" w:rsidP="00AD70A2">
      <w:pPr>
        <w:spacing w:after="0"/>
        <w:jc w:val="both"/>
        <w:rPr>
          <w:sz w:val="24"/>
          <w:szCs w:val="24"/>
        </w:rPr>
      </w:pPr>
    </w:p>
    <w:p w:rsidR="009F3E05" w:rsidRPr="00596707" w:rsidRDefault="003E2A59" w:rsidP="00AD70A2">
      <w:pPr>
        <w:pStyle w:val="Paragraphedeliste"/>
        <w:numPr>
          <w:ilvl w:val="0"/>
          <w:numId w:val="1"/>
        </w:numPr>
        <w:spacing w:after="0"/>
        <w:jc w:val="both"/>
        <w:rPr>
          <w:b/>
          <w:sz w:val="24"/>
          <w:szCs w:val="24"/>
        </w:rPr>
      </w:pPr>
      <w:r>
        <w:rPr>
          <w:b/>
          <w:sz w:val="24"/>
          <w:szCs w:val="24"/>
        </w:rPr>
        <w:t>Jeux de la Francophonie 2017</w:t>
      </w:r>
    </w:p>
    <w:p w:rsidR="009F3E05" w:rsidRDefault="003E2A59" w:rsidP="00AD70A2">
      <w:pPr>
        <w:spacing w:after="0"/>
        <w:jc w:val="both"/>
        <w:rPr>
          <w:sz w:val="24"/>
          <w:szCs w:val="24"/>
        </w:rPr>
      </w:pPr>
      <w:r>
        <w:rPr>
          <w:sz w:val="24"/>
          <w:szCs w:val="24"/>
        </w:rPr>
        <w:t>Le président et la directrice générale ont eu une réunion productive avec les organisateurs des Jeux et ils devraient accepter la majorité sinon l’entière partie de nos règlements. Il fallait plutôt bien diviser les règlements et le document technique. Des documents seront remis à la fin juin.</w:t>
      </w:r>
    </w:p>
    <w:p w:rsidR="009F3E05" w:rsidRDefault="009F3E05" w:rsidP="00AD70A2">
      <w:pPr>
        <w:spacing w:after="0"/>
        <w:jc w:val="both"/>
        <w:rPr>
          <w:sz w:val="24"/>
          <w:szCs w:val="24"/>
        </w:rPr>
      </w:pPr>
    </w:p>
    <w:p w:rsidR="009F3E05" w:rsidRPr="00596707" w:rsidRDefault="003E2A59" w:rsidP="00AD70A2">
      <w:pPr>
        <w:pStyle w:val="Paragraphedeliste"/>
        <w:numPr>
          <w:ilvl w:val="0"/>
          <w:numId w:val="1"/>
        </w:numPr>
        <w:spacing w:after="0"/>
        <w:jc w:val="both"/>
        <w:rPr>
          <w:b/>
          <w:sz w:val="24"/>
          <w:szCs w:val="24"/>
        </w:rPr>
      </w:pPr>
      <w:r>
        <w:rPr>
          <w:b/>
          <w:sz w:val="24"/>
          <w:szCs w:val="24"/>
        </w:rPr>
        <w:t>Commanditaires pour les Jeux de la Francophonie</w:t>
      </w:r>
    </w:p>
    <w:p w:rsidR="00F61244" w:rsidRDefault="001A57C2" w:rsidP="003E2A59">
      <w:pPr>
        <w:spacing w:after="0"/>
        <w:jc w:val="both"/>
        <w:rPr>
          <w:sz w:val="24"/>
          <w:szCs w:val="24"/>
        </w:rPr>
      </w:pPr>
      <w:r>
        <w:rPr>
          <w:sz w:val="24"/>
          <w:szCs w:val="24"/>
        </w:rPr>
        <w:t>La directrice générale a assisté à une réunion plus logistique des Jeux où ils ont dit qu’ils s’attendent à ce qu’on fasse un effort afin de trouver des commanditaires pour la discipline.</w:t>
      </w:r>
      <w:r w:rsidR="00224D5E">
        <w:rPr>
          <w:sz w:val="24"/>
          <w:szCs w:val="24"/>
        </w:rPr>
        <w:t xml:space="preserve"> </w:t>
      </w:r>
      <w:r>
        <w:rPr>
          <w:sz w:val="24"/>
          <w:szCs w:val="24"/>
        </w:rPr>
        <w:t xml:space="preserve">Ils ne veulent pas que l’on fasse un don, mais qu’on utiliser notre réseau afin de trouver des commanditaires. </w:t>
      </w:r>
    </w:p>
    <w:p w:rsidR="00265DF4" w:rsidRDefault="00265DF4" w:rsidP="00AD70A2">
      <w:pPr>
        <w:spacing w:after="0"/>
        <w:jc w:val="both"/>
        <w:rPr>
          <w:sz w:val="24"/>
          <w:szCs w:val="24"/>
        </w:rPr>
      </w:pPr>
    </w:p>
    <w:p w:rsidR="003E2A59" w:rsidRPr="003E2A59" w:rsidRDefault="003E2A59" w:rsidP="00882DED">
      <w:pPr>
        <w:pStyle w:val="Paragraphedeliste"/>
        <w:numPr>
          <w:ilvl w:val="0"/>
          <w:numId w:val="1"/>
        </w:numPr>
        <w:spacing w:after="0"/>
        <w:jc w:val="both"/>
        <w:rPr>
          <w:sz w:val="24"/>
          <w:szCs w:val="24"/>
        </w:rPr>
      </w:pPr>
      <w:r>
        <w:rPr>
          <w:b/>
          <w:sz w:val="24"/>
          <w:szCs w:val="24"/>
        </w:rPr>
        <w:t>Révision des règlements d’</w:t>
      </w:r>
      <w:proofErr w:type="spellStart"/>
      <w:r>
        <w:rPr>
          <w:b/>
          <w:sz w:val="24"/>
          <w:szCs w:val="24"/>
        </w:rPr>
        <w:t>ImproNB</w:t>
      </w:r>
      <w:proofErr w:type="spellEnd"/>
      <w:r>
        <w:rPr>
          <w:b/>
          <w:sz w:val="24"/>
          <w:szCs w:val="24"/>
        </w:rPr>
        <w:t>¸</w:t>
      </w:r>
    </w:p>
    <w:p w:rsidR="00814650" w:rsidRDefault="001A57C2" w:rsidP="003E2A59">
      <w:pPr>
        <w:spacing w:after="0"/>
        <w:jc w:val="both"/>
        <w:rPr>
          <w:sz w:val="24"/>
          <w:szCs w:val="24"/>
        </w:rPr>
      </w:pPr>
      <w:r>
        <w:rPr>
          <w:sz w:val="24"/>
          <w:szCs w:val="24"/>
        </w:rPr>
        <w:t>L</w:t>
      </w:r>
      <w:r w:rsidR="00814650">
        <w:rPr>
          <w:sz w:val="24"/>
          <w:szCs w:val="24"/>
        </w:rPr>
        <w:t>e comité ad-hoc de la révision des rè</w:t>
      </w:r>
      <w:r w:rsidR="00224D5E">
        <w:rPr>
          <w:sz w:val="24"/>
          <w:szCs w:val="24"/>
        </w:rPr>
        <w:t>glements d’</w:t>
      </w:r>
      <w:proofErr w:type="spellStart"/>
      <w:r w:rsidR="00224D5E">
        <w:rPr>
          <w:sz w:val="24"/>
          <w:szCs w:val="24"/>
        </w:rPr>
        <w:t>ImproNB</w:t>
      </w:r>
      <w:proofErr w:type="spellEnd"/>
      <w:r w:rsidR="00224D5E">
        <w:rPr>
          <w:sz w:val="24"/>
          <w:szCs w:val="24"/>
        </w:rPr>
        <w:t xml:space="preserve">, composé du président, de la directrice </w:t>
      </w:r>
      <w:r w:rsidR="00814650">
        <w:rPr>
          <w:sz w:val="24"/>
          <w:szCs w:val="24"/>
        </w:rPr>
        <w:t>générale, du représentant des entraineurs et de Zachary Gallant s’est rencontré et pro</w:t>
      </w:r>
      <w:r w:rsidR="009866D5">
        <w:rPr>
          <w:sz w:val="24"/>
          <w:szCs w:val="24"/>
        </w:rPr>
        <w:t>pose les changements résumés en annexe de ce document.</w:t>
      </w:r>
    </w:p>
    <w:p w:rsidR="00814650" w:rsidRDefault="00814650" w:rsidP="003E2A59">
      <w:pPr>
        <w:spacing w:after="0"/>
        <w:jc w:val="both"/>
        <w:rPr>
          <w:sz w:val="24"/>
          <w:szCs w:val="24"/>
        </w:rPr>
      </w:pPr>
    </w:p>
    <w:p w:rsidR="00814650" w:rsidRPr="003E2A59" w:rsidRDefault="00814650" w:rsidP="003E2A59">
      <w:pPr>
        <w:spacing w:after="0"/>
        <w:jc w:val="both"/>
        <w:rPr>
          <w:sz w:val="24"/>
          <w:szCs w:val="24"/>
        </w:rPr>
      </w:pPr>
      <w:r w:rsidRPr="003E4ED0">
        <w:rPr>
          <w:b/>
          <w:sz w:val="24"/>
          <w:szCs w:val="24"/>
        </w:rPr>
        <w:t xml:space="preserve">Le </w:t>
      </w:r>
      <w:r w:rsidR="003E4ED0">
        <w:rPr>
          <w:b/>
          <w:sz w:val="24"/>
          <w:szCs w:val="24"/>
        </w:rPr>
        <w:t xml:space="preserve">Président </w:t>
      </w:r>
      <w:r w:rsidRPr="003E4ED0">
        <w:rPr>
          <w:b/>
          <w:sz w:val="24"/>
          <w:szCs w:val="24"/>
        </w:rPr>
        <w:t>propose que toutes les recommandations du comité ad-hoc soient adoptées et que, conséquemment, les changements apportés aux règlements entrent en vigueur dès</w:t>
      </w:r>
      <w:r w:rsidR="00053CF2">
        <w:rPr>
          <w:b/>
          <w:sz w:val="24"/>
          <w:szCs w:val="24"/>
        </w:rPr>
        <w:t xml:space="preserve"> maintenant</w:t>
      </w:r>
      <w:r w:rsidRPr="003E4ED0">
        <w:rPr>
          <w:b/>
          <w:sz w:val="24"/>
          <w:szCs w:val="24"/>
        </w:rPr>
        <w:t xml:space="preserve">. </w:t>
      </w:r>
      <w:r w:rsidR="003E4ED0">
        <w:rPr>
          <w:b/>
          <w:sz w:val="24"/>
          <w:szCs w:val="24"/>
        </w:rPr>
        <w:t>Appu</w:t>
      </w:r>
      <w:bookmarkStart w:id="0" w:name="_GoBack"/>
      <w:bookmarkEnd w:id="0"/>
      <w:r w:rsidR="003E4ED0">
        <w:rPr>
          <w:b/>
          <w:sz w:val="24"/>
          <w:szCs w:val="24"/>
        </w:rPr>
        <w:t>yé par le représentant des entraineurs</w:t>
      </w:r>
      <w:r w:rsidRPr="003E4ED0">
        <w:rPr>
          <w:b/>
          <w:sz w:val="24"/>
          <w:szCs w:val="24"/>
        </w:rPr>
        <w:t>. Adopté à l’unanimité</w:t>
      </w:r>
      <w:r>
        <w:rPr>
          <w:sz w:val="24"/>
          <w:szCs w:val="24"/>
        </w:rPr>
        <w:t xml:space="preserve">. </w:t>
      </w:r>
    </w:p>
    <w:p w:rsidR="00F61244" w:rsidRPr="00F61244" w:rsidRDefault="00F61244" w:rsidP="00AD70A2">
      <w:pPr>
        <w:pStyle w:val="Paragraphedeliste"/>
        <w:spacing w:after="0"/>
        <w:rPr>
          <w:sz w:val="24"/>
          <w:szCs w:val="24"/>
        </w:rPr>
      </w:pPr>
    </w:p>
    <w:p w:rsidR="00F61244" w:rsidRPr="00596707" w:rsidRDefault="00053CF2" w:rsidP="00AD70A2">
      <w:pPr>
        <w:pStyle w:val="Paragraphedeliste"/>
        <w:numPr>
          <w:ilvl w:val="0"/>
          <w:numId w:val="1"/>
        </w:numPr>
        <w:spacing w:after="0"/>
        <w:jc w:val="both"/>
        <w:rPr>
          <w:b/>
          <w:sz w:val="24"/>
          <w:szCs w:val="24"/>
        </w:rPr>
      </w:pPr>
      <w:r>
        <w:rPr>
          <w:b/>
          <w:sz w:val="24"/>
          <w:szCs w:val="24"/>
        </w:rPr>
        <w:t>Compte rendu de la réunion du C.A Jeunesse</w:t>
      </w:r>
    </w:p>
    <w:p w:rsidR="004D6087" w:rsidRDefault="00053CF2" w:rsidP="00AD70A2">
      <w:pPr>
        <w:spacing w:after="0"/>
        <w:jc w:val="both"/>
        <w:rPr>
          <w:sz w:val="24"/>
          <w:szCs w:val="24"/>
        </w:rPr>
      </w:pPr>
      <w:r>
        <w:rPr>
          <w:sz w:val="24"/>
          <w:szCs w:val="24"/>
        </w:rPr>
        <w:t>Le C.A Jeunesse s’est rencontré au tournoi de qualification et au tournoi provincial. Les jeunes trouvent que les spectacles spéciaux</w:t>
      </w:r>
      <w:r w:rsidR="009866D5">
        <w:rPr>
          <w:sz w:val="24"/>
          <w:szCs w:val="24"/>
        </w:rPr>
        <w:t>/</w:t>
      </w:r>
      <w:r>
        <w:rPr>
          <w:sz w:val="24"/>
          <w:szCs w:val="24"/>
        </w:rPr>
        <w:t xml:space="preserve"> matchs des étoiles devraient impliqu</w:t>
      </w:r>
      <w:r w:rsidR="009866D5">
        <w:rPr>
          <w:sz w:val="24"/>
          <w:szCs w:val="24"/>
        </w:rPr>
        <w:t>er davantage les joueurs, si pas comme participants, dans la demande de thèmes, catégories, contraintes. Le C.A. est d’accord qu’une composante Jeunesse devrait être inclue dans le format de chaque match spécial. Une attention spéciale sera donnée à cela dans leur conception.</w:t>
      </w:r>
    </w:p>
    <w:p w:rsidR="00F61244" w:rsidRPr="00F61244" w:rsidRDefault="00F61244" w:rsidP="00AD70A2">
      <w:pPr>
        <w:pStyle w:val="Paragraphedeliste"/>
        <w:spacing w:after="0"/>
        <w:rPr>
          <w:sz w:val="24"/>
          <w:szCs w:val="24"/>
        </w:rPr>
      </w:pPr>
    </w:p>
    <w:p w:rsidR="00F61244" w:rsidRPr="00596707" w:rsidRDefault="00F61244" w:rsidP="00AD70A2">
      <w:pPr>
        <w:pStyle w:val="Paragraphedeliste"/>
        <w:numPr>
          <w:ilvl w:val="0"/>
          <w:numId w:val="1"/>
        </w:numPr>
        <w:spacing w:after="0"/>
        <w:jc w:val="both"/>
        <w:rPr>
          <w:b/>
          <w:sz w:val="24"/>
          <w:szCs w:val="24"/>
        </w:rPr>
      </w:pPr>
      <w:r w:rsidRPr="00F61244">
        <w:rPr>
          <w:sz w:val="24"/>
          <w:szCs w:val="24"/>
        </w:rPr>
        <w:t xml:space="preserve"> </w:t>
      </w:r>
      <w:proofErr w:type="spellStart"/>
      <w:r w:rsidR="00F94032">
        <w:rPr>
          <w:b/>
          <w:sz w:val="24"/>
          <w:szCs w:val="24"/>
        </w:rPr>
        <w:t>alUMni</w:t>
      </w:r>
      <w:proofErr w:type="spellEnd"/>
    </w:p>
    <w:p w:rsidR="00B10972" w:rsidRPr="00B10972" w:rsidRDefault="00F94032" w:rsidP="00AD70A2">
      <w:pPr>
        <w:spacing w:after="0"/>
        <w:jc w:val="both"/>
        <w:rPr>
          <w:sz w:val="24"/>
          <w:szCs w:val="24"/>
        </w:rPr>
      </w:pPr>
      <w:r>
        <w:rPr>
          <w:sz w:val="24"/>
          <w:szCs w:val="24"/>
        </w:rPr>
        <w:t>Notre président s’est rendu à une réunion de l’</w:t>
      </w:r>
      <w:proofErr w:type="spellStart"/>
      <w:r>
        <w:rPr>
          <w:sz w:val="24"/>
          <w:szCs w:val="24"/>
        </w:rPr>
        <w:t>alUMni</w:t>
      </w:r>
      <w:proofErr w:type="spellEnd"/>
      <w:r>
        <w:rPr>
          <w:sz w:val="24"/>
          <w:szCs w:val="24"/>
        </w:rPr>
        <w:t xml:space="preserve"> afin de poser </w:t>
      </w:r>
      <w:r w:rsidR="009866D5">
        <w:rPr>
          <w:sz w:val="24"/>
          <w:szCs w:val="24"/>
        </w:rPr>
        <w:t>ses questions. Du financement ou</w:t>
      </w:r>
      <w:r>
        <w:rPr>
          <w:sz w:val="24"/>
          <w:szCs w:val="24"/>
        </w:rPr>
        <w:t xml:space="preserve"> des échanges de services pour des projets pourraient être disponibles. </w:t>
      </w:r>
      <w:r w:rsidR="009866D5">
        <w:rPr>
          <w:sz w:val="24"/>
          <w:szCs w:val="24"/>
        </w:rPr>
        <w:t>Le nouveau fonctionnement de l’</w:t>
      </w:r>
      <w:proofErr w:type="spellStart"/>
      <w:r w:rsidR="009866D5">
        <w:rPr>
          <w:sz w:val="24"/>
          <w:szCs w:val="24"/>
        </w:rPr>
        <w:t>alUMni</w:t>
      </w:r>
      <w:proofErr w:type="spellEnd"/>
      <w:r w:rsidR="009866D5">
        <w:rPr>
          <w:sz w:val="24"/>
          <w:szCs w:val="24"/>
        </w:rPr>
        <w:t xml:space="preserve"> cherche à activer des réseaux d’anciens. Une page Facebook a été conséquemment crée pour les anciens de la LICUM afin de s’intégrer au processus comme réseau officiel.</w:t>
      </w:r>
    </w:p>
    <w:p w:rsidR="00F61244" w:rsidRPr="00F61244" w:rsidRDefault="00F61244" w:rsidP="00AD70A2">
      <w:pPr>
        <w:pStyle w:val="Paragraphedeliste"/>
        <w:spacing w:after="0"/>
        <w:rPr>
          <w:sz w:val="24"/>
          <w:szCs w:val="24"/>
        </w:rPr>
      </w:pPr>
    </w:p>
    <w:p w:rsidR="00F61244" w:rsidRPr="00596707" w:rsidRDefault="00F61244" w:rsidP="00AD70A2">
      <w:pPr>
        <w:pStyle w:val="Paragraphedeliste"/>
        <w:numPr>
          <w:ilvl w:val="0"/>
          <w:numId w:val="1"/>
        </w:numPr>
        <w:spacing w:after="0"/>
        <w:jc w:val="both"/>
        <w:rPr>
          <w:b/>
          <w:sz w:val="24"/>
          <w:szCs w:val="24"/>
        </w:rPr>
      </w:pPr>
      <w:r w:rsidRPr="00596707">
        <w:rPr>
          <w:b/>
          <w:sz w:val="24"/>
          <w:szCs w:val="24"/>
        </w:rPr>
        <w:t>Varia</w:t>
      </w:r>
    </w:p>
    <w:p w:rsidR="00265DF4" w:rsidRPr="00265DF4" w:rsidRDefault="00265DF4" w:rsidP="00AD70A2">
      <w:pPr>
        <w:pStyle w:val="Paragraphedeliste"/>
        <w:spacing w:after="0"/>
        <w:rPr>
          <w:sz w:val="24"/>
          <w:szCs w:val="24"/>
        </w:rPr>
      </w:pPr>
    </w:p>
    <w:p w:rsidR="00265DF4" w:rsidRPr="00596707" w:rsidRDefault="00F94032" w:rsidP="00AD70A2">
      <w:pPr>
        <w:pStyle w:val="Paragraphedeliste"/>
        <w:numPr>
          <w:ilvl w:val="1"/>
          <w:numId w:val="1"/>
        </w:numPr>
        <w:spacing w:after="0"/>
        <w:jc w:val="both"/>
        <w:rPr>
          <w:b/>
          <w:sz w:val="24"/>
          <w:szCs w:val="24"/>
        </w:rPr>
      </w:pPr>
      <w:r>
        <w:rPr>
          <w:b/>
          <w:sz w:val="24"/>
          <w:szCs w:val="24"/>
        </w:rPr>
        <w:t>– Temple de la renommé</w:t>
      </w:r>
      <w:r w:rsidR="009866D5">
        <w:rPr>
          <w:b/>
          <w:sz w:val="24"/>
          <w:szCs w:val="24"/>
        </w:rPr>
        <w:t>e</w:t>
      </w:r>
      <w:r>
        <w:rPr>
          <w:b/>
          <w:sz w:val="24"/>
          <w:szCs w:val="24"/>
        </w:rPr>
        <w:t xml:space="preserve"> </w:t>
      </w:r>
    </w:p>
    <w:p w:rsidR="00A17424" w:rsidRDefault="00341372" w:rsidP="00AD70A2">
      <w:pPr>
        <w:spacing w:after="0"/>
        <w:jc w:val="both"/>
        <w:rPr>
          <w:sz w:val="24"/>
          <w:szCs w:val="24"/>
        </w:rPr>
      </w:pPr>
      <w:r>
        <w:rPr>
          <w:sz w:val="24"/>
          <w:szCs w:val="24"/>
        </w:rPr>
        <w:t>Pendant l’été, le blog</w:t>
      </w:r>
      <w:r w:rsidR="009866D5">
        <w:rPr>
          <w:sz w:val="24"/>
          <w:szCs w:val="24"/>
        </w:rPr>
        <w:t>ue</w:t>
      </w:r>
      <w:r>
        <w:rPr>
          <w:sz w:val="24"/>
          <w:szCs w:val="24"/>
        </w:rPr>
        <w:t xml:space="preserve"> d’</w:t>
      </w:r>
      <w:proofErr w:type="spellStart"/>
      <w:r>
        <w:rPr>
          <w:sz w:val="24"/>
          <w:szCs w:val="24"/>
        </w:rPr>
        <w:t>ImproNB</w:t>
      </w:r>
      <w:proofErr w:type="spellEnd"/>
      <w:r>
        <w:rPr>
          <w:sz w:val="24"/>
          <w:szCs w:val="24"/>
        </w:rPr>
        <w:t xml:space="preserve"> tombe à un article par semaine. Il pourrait être intéressant de promouvoir le Temple avec la description d’un Templier sur les médias sociaux. Quelques templiers </w:t>
      </w:r>
      <w:r w:rsidR="009866D5">
        <w:rPr>
          <w:sz w:val="24"/>
          <w:szCs w:val="24"/>
        </w:rPr>
        <w:t>seront présents dans les baladodiffusions</w:t>
      </w:r>
      <w:r>
        <w:rPr>
          <w:sz w:val="24"/>
          <w:szCs w:val="24"/>
        </w:rPr>
        <w:t xml:space="preserve"> et cela pourra permettre aux gens de savoir qui ils sont, car nous les avons peut-être oublié</w:t>
      </w:r>
      <w:r w:rsidR="009866D5">
        <w:rPr>
          <w:sz w:val="24"/>
          <w:szCs w:val="24"/>
        </w:rPr>
        <w:t>s</w:t>
      </w:r>
      <w:r>
        <w:rPr>
          <w:sz w:val="24"/>
          <w:szCs w:val="24"/>
        </w:rPr>
        <w:t xml:space="preserve">. Le président a mis à jour certains textes.  </w:t>
      </w:r>
    </w:p>
    <w:p w:rsidR="00A17424" w:rsidRPr="00B10972" w:rsidRDefault="00A17424" w:rsidP="00AD70A2">
      <w:pPr>
        <w:spacing w:after="0"/>
        <w:jc w:val="both"/>
        <w:rPr>
          <w:sz w:val="24"/>
          <w:szCs w:val="24"/>
        </w:rPr>
      </w:pPr>
    </w:p>
    <w:p w:rsidR="00265DF4" w:rsidRPr="00596707" w:rsidRDefault="00F94032" w:rsidP="00AD70A2">
      <w:pPr>
        <w:pStyle w:val="Paragraphedeliste"/>
        <w:numPr>
          <w:ilvl w:val="1"/>
          <w:numId w:val="1"/>
        </w:numPr>
        <w:spacing w:after="0"/>
        <w:jc w:val="both"/>
        <w:rPr>
          <w:b/>
          <w:sz w:val="24"/>
          <w:szCs w:val="24"/>
        </w:rPr>
      </w:pPr>
      <w:r>
        <w:rPr>
          <w:b/>
          <w:sz w:val="24"/>
          <w:szCs w:val="24"/>
        </w:rPr>
        <w:t>– Catégorie libre</w:t>
      </w:r>
    </w:p>
    <w:p w:rsidR="00F61244" w:rsidRDefault="00341372" w:rsidP="00AD70A2">
      <w:pPr>
        <w:spacing w:after="0"/>
        <w:jc w:val="both"/>
        <w:rPr>
          <w:sz w:val="24"/>
          <w:szCs w:val="24"/>
        </w:rPr>
      </w:pPr>
      <w:r>
        <w:rPr>
          <w:sz w:val="24"/>
          <w:szCs w:val="24"/>
        </w:rPr>
        <w:t>Nous avons fait un effort enco</w:t>
      </w:r>
      <w:r w:rsidR="009866D5">
        <w:rPr>
          <w:sz w:val="24"/>
          <w:szCs w:val="24"/>
        </w:rPr>
        <w:t xml:space="preserve">re une fois cette saison pour </w:t>
      </w:r>
      <w:r>
        <w:rPr>
          <w:sz w:val="24"/>
          <w:szCs w:val="24"/>
        </w:rPr>
        <w:t xml:space="preserve">équilibrer les hommes et les femmes, les jeunes et les vieux et trouver des participants de différentes régions. </w:t>
      </w:r>
      <w:r w:rsidR="00F329C4">
        <w:rPr>
          <w:sz w:val="24"/>
          <w:szCs w:val="24"/>
        </w:rPr>
        <w:t xml:space="preserve">Parmi les vedettes à l’affiche cette saison, notons Robert Gauvin et Fred Mallet. </w:t>
      </w:r>
    </w:p>
    <w:p w:rsidR="009866D5" w:rsidRDefault="009866D5" w:rsidP="00AD70A2">
      <w:pPr>
        <w:spacing w:after="0"/>
        <w:jc w:val="both"/>
        <w:rPr>
          <w:sz w:val="24"/>
          <w:szCs w:val="24"/>
        </w:rPr>
      </w:pPr>
    </w:p>
    <w:p w:rsidR="00F329C4" w:rsidRDefault="00F329C4" w:rsidP="00AD70A2">
      <w:pPr>
        <w:spacing w:after="0"/>
        <w:jc w:val="both"/>
        <w:rPr>
          <w:sz w:val="24"/>
          <w:szCs w:val="24"/>
        </w:rPr>
      </w:pPr>
      <w:r>
        <w:rPr>
          <w:sz w:val="24"/>
          <w:szCs w:val="24"/>
        </w:rPr>
        <w:t xml:space="preserve">Parlant de Fred Mallet, </w:t>
      </w:r>
      <w:r w:rsidR="009866D5">
        <w:rPr>
          <w:sz w:val="24"/>
          <w:szCs w:val="24"/>
        </w:rPr>
        <w:t>il a</w:t>
      </w:r>
      <w:r>
        <w:rPr>
          <w:sz w:val="24"/>
          <w:szCs w:val="24"/>
        </w:rPr>
        <w:t xml:space="preserve"> parlé de leur intention de </w:t>
      </w:r>
      <w:r w:rsidR="009866D5">
        <w:rPr>
          <w:sz w:val="24"/>
          <w:szCs w:val="24"/>
        </w:rPr>
        <w:t xml:space="preserve">peut-être </w:t>
      </w:r>
      <w:r>
        <w:rPr>
          <w:sz w:val="24"/>
          <w:szCs w:val="24"/>
        </w:rPr>
        <w:t xml:space="preserve">faire un documentaire sur l’Improvisation dans la province. La directrice générale souligne que nous pourrions appuyer avec plaisir cette initiative, même si nous n’avons pas les fonds disponibles pour aider le projet. </w:t>
      </w:r>
      <w:r w:rsidR="007A03D9">
        <w:rPr>
          <w:sz w:val="24"/>
          <w:szCs w:val="24"/>
        </w:rPr>
        <w:t>Fred activera ses contacts pour tenter de trouver du financement et réaliser le projet.</w:t>
      </w:r>
    </w:p>
    <w:p w:rsidR="00A17424" w:rsidRPr="00A17424" w:rsidRDefault="00A17424" w:rsidP="00AD70A2">
      <w:pPr>
        <w:spacing w:after="0"/>
        <w:jc w:val="both"/>
        <w:rPr>
          <w:sz w:val="24"/>
          <w:szCs w:val="24"/>
        </w:rPr>
      </w:pPr>
    </w:p>
    <w:p w:rsidR="00F61244" w:rsidRPr="00596707" w:rsidRDefault="00F61244" w:rsidP="00AD70A2">
      <w:pPr>
        <w:pStyle w:val="Paragraphedeliste"/>
        <w:numPr>
          <w:ilvl w:val="0"/>
          <w:numId w:val="1"/>
        </w:numPr>
        <w:spacing w:after="0"/>
        <w:jc w:val="both"/>
        <w:rPr>
          <w:b/>
          <w:sz w:val="24"/>
          <w:szCs w:val="24"/>
        </w:rPr>
      </w:pPr>
      <w:r w:rsidRPr="00596707">
        <w:rPr>
          <w:b/>
          <w:sz w:val="24"/>
          <w:szCs w:val="24"/>
        </w:rPr>
        <w:t>Prochaine réunion du C.A.</w:t>
      </w:r>
    </w:p>
    <w:p w:rsidR="00F61244" w:rsidRDefault="00F329C4" w:rsidP="0080615A">
      <w:pPr>
        <w:spacing w:after="0"/>
        <w:jc w:val="both"/>
        <w:rPr>
          <w:sz w:val="24"/>
          <w:szCs w:val="24"/>
        </w:rPr>
      </w:pPr>
      <w:r>
        <w:rPr>
          <w:sz w:val="24"/>
          <w:szCs w:val="24"/>
        </w:rPr>
        <w:t xml:space="preserve">La prochaine réunion du C.A. aura lieu </w:t>
      </w:r>
      <w:r w:rsidR="007A03D9">
        <w:rPr>
          <w:sz w:val="24"/>
          <w:szCs w:val="24"/>
        </w:rPr>
        <w:t>la date tentative du</w:t>
      </w:r>
      <w:r>
        <w:rPr>
          <w:sz w:val="24"/>
          <w:szCs w:val="24"/>
        </w:rPr>
        <w:t xml:space="preserve"> mercredi 3 août</w:t>
      </w:r>
      <w:r w:rsidR="0080615A">
        <w:rPr>
          <w:sz w:val="24"/>
          <w:szCs w:val="24"/>
        </w:rPr>
        <w:t>.</w:t>
      </w:r>
    </w:p>
    <w:p w:rsidR="0080615A" w:rsidRPr="00596707" w:rsidRDefault="0080615A" w:rsidP="0080615A">
      <w:pPr>
        <w:spacing w:after="0"/>
        <w:jc w:val="both"/>
        <w:rPr>
          <w:b/>
          <w:sz w:val="24"/>
          <w:szCs w:val="24"/>
        </w:rPr>
      </w:pPr>
    </w:p>
    <w:p w:rsidR="00F61244" w:rsidRPr="00596707" w:rsidRDefault="00F61244" w:rsidP="00AD70A2">
      <w:pPr>
        <w:pStyle w:val="Paragraphedeliste"/>
        <w:numPr>
          <w:ilvl w:val="0"/>
          <w:numId w:val="1"/>
        </w:numPr>
        <w:spacing w:after="0"/>
        <w:jc w:val="both"/>
        <w:rPr>
          <w:b/>
          <w:sz w:val="24"/>
          <w:szCs w:val="24"/>
        </w:rPr>
      </w:pPr>
      <w:r w:rsidRPr="00596707">
        <w:rPr>
          <w:b/>
          <w:sz w:val="24"/>
          <w:szCs w:val="24"/>
        </w:rPr>
        <w:t>Clôture de la réunion</w:t>
      </w:r>
    </w:p>
    <w:p w:rsidR="009866D5" w:rsidRDefault="00A17424" w:rsidP="009A6210">
      <w:pPr>
        <w:spacing w:after="0"/>
        <w:jc w:val="both"/>
        <w:rPr>
          <w:sz w:val="24"/>
          <w:szCs w:val="24"/>
        </w:rPr>
      </w:pPr>
      <w:r>
        <w:rPr>
          <w:sz w:val="24"/>
          <w:szCs w:val="24"/>
        </w:rPr>
        <w:t>Le représentant des entraineurs propose la clôture de la réunion à 21 :</w:t>
      </w:r>
      <w:r w:rsidR="0080615A">
        <w:rPr>
          <w:sz w:val="24"/>
          <w:szCs w:val="24"/>
        </w:rPr>
        <w:t xml:space="preserve"> 05</w:t>
      </w:r>
      <w:r w:rsidR="000608A3">
        <w:rPr>
          <w:sz w:val="24"/>
          <w:szCs w:val="24"/>
        </w:rPr>
        <w:t>.</w:t>
      </w:r>
    </w:p>
    <w:p w:rsidR="009866D5" w:rsidRDefault="009866D5">
      <w:pPr>
        <w:rPr>
          <w:sz w:val="24"/>
          <w:szCs w:val="24"/>
        </w:rPr>
      </w:pPr>
      <w:r>
        <w:rPr>
          <w:sz w:val="24"/>
          <w:szCs w:val="24"/>
        </w:rPr>
        <w:br w:type="page"/>
      </w:r>
    </w:p>
    <w:p w:rsidR="009866D5" w:rsidRPr="0020744B" w:rsidRDefault="009866D5" w:rsidP="009866D5">
      <w:pPr>
        <w:spacing w:after="0"/>
        <w:jc w:val="center"/>
        <w:rPr>
          <w:b/>
          <w:sz w:val="28"/>
        </w:rPr>
      </w:pPr>
      <w:r w:rsidRPr="0020744B">
        <w:rPr>
          <w:b/>
          <w:sz w:val="28"/>
        </w:rPr>
        <w:t>Changements recommandés par le comité de révision des Règlements de tournois d’</w:t>
      </w:r>
      <w:proofErr w:type="spellStart"/>
      <w:r w:rsidRPr="0020744B">
        <w:rPr>
          <w:b/>
          <w:sz w:val="28"/>
        </w:rPr>
        <w:t>ImproNB</w:t>
      </w:r>
      <w:proofErr w:type="spellEnd"/>
    </w:p>
    <w:p w:rsidR="009866D5" w:rsidRPr="0020744B" w:rsidRDefault="009866D5" w:rsidP="009866D5">
      <w:pPr>
        <w:spacing w:after="0"/>
        <w:rPr>
          <w:sz w:val="28"/>
          <w:szCs w:val="28"/>
        </w:rPr>
      </w:pPr>
    </w:p>
    <w:p w:rsidR="009866D5" w:rsidRDefault="009866D5" w:rsidP="009866D5">
      <w:pPr>
        <w:spacing w:after="0"/>
      </w:pPr>
    </w:p>
    <w:p w:rsidR="009866D5" w:rsidRPr="0020744B" w:rsidRDefault="009866D5" w:rsidP="009866D5">
      <w:pPr>
        <w:spacing w:after="0"/>
        <w:rPr>
          <w:b/>
        </w:rPr>
      </w:pPr>
      <w:r w:rsidRPr="0020744B">
        <w:rPr>
          <w:b/>
        </w:rPr>
        <w:t>Section Équipes</w:t>
      </w:r>
    </w:p>
    <w:p w:rsidR="009866D5" w:rsidRDefault="009866D5" w:rsidP="009866D5">
      <w:pPr>
        <w:spacing w:after="0"/>
      </w:pPr>
      <w:r>
        <w:t>Ajout de l’Entraîneur et des Accompagnateurs adultes et de leurs tâches</w:t>
      </w:r>
    </w:p>
    <w:p w:rsidR="009866D5" w:rsidRPr="005325B3" w:rsidRDefault="009866D5" w:rsidP="009866D5">
      <w:pPr>
        <w:pStyle w:val="Titre3"/>
        <w:ind w:firstLine="708"/>
        <w:rPr>
          <w:lang w:val="fr-CA"/>
        </w:rPr>
      </w:pPr>
      <w:bookmarkStart w:id="1" w:name="_Toc452916609"/>
      <w:r w:rsidRPr="005325B3">
        <w:rPr>
          <w:lang w:val="fr-CA"/>
        </w:rPr>
        <w:t>2.1.</w:t>
      </w:r>
      <w:r>
        <w:rPr>
          <w:lang w:val="fr-CA"/>
        </w:rPr>
        <w:t>3</w:t>
      </w:r>
      <w:r w:rsidRPr="005325B3">
        <w:rPr>
          <w:lang w:val="fr-CA"/>
        </w:rPr>
        <w:t xml:space="preserve"> </w:t>
      </w:r>
      <w:r>
        <w:rPr>
          <w:lang w:val="fr-CA"/>
        </w:rPr>
        <w:t>Entraîneur</w:t>
      </w:r>
      <w:bookmarkEnd w:id="1"/>
    </w:p>
    <w:p w:rsidR="009866D5" w:rsidRPr="00FA774A" w:rsidRDefault="009866D5" w:rsidP="009866D5">
      <w:pPr>
        <w:spacing w:after="0"/>
        <w:ind w:left="708"/>
      </w:pPr>
      <w:r w:rsidRPr="00FA774A">
        <w:t xml:space="preserve">Chaque équipe doit </w:t>
      </w:r>
      <w:r>
        <w:t>être représentée par un entraîneur. Le rôle de l’entraîneur est d’encadrer son équipe pendant et à l’extérieur des matchs. L’entraîneur doit signer les feuilles de statistiques de chacun des matchs que son équipe vient de disputer, pour s’assurer qu’aucune erreur n’a été commise. L’entraîneur est la seule personne de l’équipe qui peut intervenir auprès de l’ombudsman, pour déposer des plaintes, protêts et craintes. L’entraineur est en charge de la sécurité et de la discipline de ses joueurs, et de s’assurer, entre autres, que ceux qui ont des restrictions alimentaires reçoivent les repas appropriés. Comme les joueurs, l’entraîneur peut être passible de punitions et d’expulsions durant un match.</w:t>
      </w:r>
    </w:p>
    <w:p w:rsidR="009866D5" w:rsidRPr="00FA774A" w:rsidRDefault="009866D5" w:rsidP="009866D5">
      <w:pPr>
        <w:pStyle w:val="Titre3"/>
        <w:rPr>
          <w:lang w:val="fr-CA"/>
        </w:rPr>
      </w:pPr>
      <w:r>
        <w:rPr>
          <w:lang w:val="fr-CA"/>
        </w:rPr>
        <w:t xml:space="preserve">             </w:t>
      </w:r>
      <w:bookmarkStart w:id="2" w:name="_Toc452916611"/>
      <w:r>
        <w:rPr>
          <w:lang w:val="fr-CA"/>
        </w:rPr>
        <w:t>2.1.5 Accompagnateurs adultes</w:t>
      </w:r>
      <w:bookmarkEnd w:id="2"/>
    </w:p>
    <w:p w:rsidR="009866D5" w:rsidRPr="00FA774A" w:rsidRDefault="009866D5" w:rsidP="009866D5">
      <w:pPr>
        <w:spacing w:after="0"/>
        <w:ind w:left="708"/>
      </w:pPr>
      <w:r>
        <w:t>En plus de l’entraîneur, l’équipe peut, sans frais supplémentaire, apporter un accompagnateur adulte additionnel. Par la suite, u</w:t>
      </w:r>
      <w:r w:rsidRPr="00FA774A">
        <w:t xml:space="preserve">n frais supplémentaire de 30$ par </w:t>
      </w:r>
      <w:r>
        <w:t>accompagnateur adulte additionnel</w:t>
      </w:r>
      <w:r w:rsidRPr="00FA774A">
        <w:t xml:space="preserve"> s’ajoute au</w:t>
      </w:r>
      <w:r>
        <w:t>x</w:t>
      </w:r>
      <w:r w:rsidRPr="00FA774A">
        <w:t xml:space="preserve"> </w:t>
      </w:r>
      <w:r>
        <w:t>frais d’inscription de l’équipe. Chaque accompagnateur adulte qui dort et mange à l’école doit obligatoirement être inscrit.</w:t>
      </w:r>
    </w:p>
    <w:p w:rsidR="009866D5" w:rsidRDefault="009866D5" w:rsidP="009866D5">
      <w:pPr>
        <w:spacing w:after="0"/>
        <w:rPr>
          <w:sz w:val="28"/>
        </w:rPr>
      </w:pPr>
    </w:p>
    <w:p w:rsidR="009866D5" w:rsidRDefault="009866D5" w:rsidP="009866D5">
      <w:pPr>
        <w:spacing w:after="0"/>
      </w:pPr>
      <w:r>
        <w:rPr>
          <w:b/>
        </w:rPr>
        <w:t>Section Officiels</w:t>
      </w:r>
    </w:p>
    <w:p w:rsidR="009866D5" w:rsidRDefault="009866D5" w:rsidP="009866D5">
      <w:pPr>
        <w:spacing w:after="0"/>
      </w:pPr>
      <w:r>
        <w:t xml:space="preserve">Définition du rôle des juges de ligne; ajout du Statisticien en chef; </w:t>
      </w:r>
    </w:p>
    <w:p w:rsidR="009866D5" w:rsidRPr="0020744B" w:rsidRDefault="009866D5" w:rsidP="009866D5">
      <w:pPr>
        <w:pStyle w:val="Titre2"/>
        <w:ind w:left="708"/>
        <w:rPr>
          <w:b/>
          <w:sz w:val="22"/>
          <w:szCs w:val="22"/>
        </w:rPr>
      </w:pPr>
      <w:bookmarkStart w:id="3" w:name="_Toc452916617"/>
      <w:r w:rsidRPr="0020744B">
        <w:rPr>
          <w:b/>
          <w:sz w:val="22"/>
          <w:szCs w:val="22"/>
        </w:rPr>
        <w:t>3.3 Juges de ligne</w:t>
      </w:r>
      <w:bookmarkEnd w:id="3"/>
    </w:p>
    <w:p w:rsidR="009866D5" w:rsidRDefault="009866D5" w:rsidP="009866D5">
      <w:pPr>
        <w:spacing w:after="0"/>
        <w:ind w:left="708"/>
      </w:pPr>
      <w:r w:rsidRPr="0020744B">
        <w:t>L’arbitre est accompagné de deux juges de ligne. Ils sont responsables d’interpréter le vote des juges de salle et du public, comptant les votes au besoin. En tant qu’adjoints de l’arbitre, ils sont responsables d’observer les improvisations et de signaler toutes punitions techniques non vues par l’arbitre, en particulier : les communications illégales (pendant la comparée, du banc à l’arène, etc.), le pied à mettre dans l’arène avant d’entrer en jeu en sans limites ni frontières, les décrochages hors de la vue de l’arbitre, et les nombres de joueurs illégaux. Attribuer ces punitions reste néanmoins à la discrétion de l’arbitre en chef.</w:t>
      </w:r>
    </w:p>
    <w:p w:rsidR="009866D5" w:rsidRDefault="009866D5" w:rsidP="009866D5">
      <w:pPr>
        <w:pStyle w:val="Titre2"/>
        <w:ind w:left="851" w:hanging="142"/>
      </w:pPr>
      <w:bookmarkStart w:id="4" w:name="_Toc452916619"/>
      <w:r>
        <w:t>3.2.1 Statisticien en chef</w:t>
      </w:r>
      <w:bookmarkEnd w:id="4"/>
    </w:p>
    <w:p w:rsidR="009866D5" w:rsidRDefault="009866D5" w:rsidP="009866D5">
      <w:pPr>
        <w:spacing w:after="0"/>
        <w:ind w:left="720"/>
      </w:pPr>
      <w:r>
        <w:t>Le statisticien en chef est responsable de compiler les résultats statistiques du tournoi, à fins de classement, prix finaux, etc.</w:t>
      </w:r>
    </w:p>
    <w:p w:rsidR="009866D5" w:rsidRDefault="009866D5" w:rsidP="009866D5">
      <w:pPr>
        <w:spacing w:after="0"/>
        <w:ind w:left="720"/>
      </w:pPr>
    </w:p>
    <w:p w:rsidR="009866D5" w:rsidRDefault="009866D5" w:rsidP="009866D5">
      <w:pPr>
        <w:spacing w:after="0"/>
      </w:pPr>
      <w:r>
        <w:rPr>
          <w:b/>
        </w:rPr>
        <w:t>Toute mention de nombre de joueurs </w:t>
      </w:r>
      <w:r>
        <w:t>: Enlevé la composante du genre.</w:t>
      </w:r>
    </w:p>
    <w:p w:rsidR="009866D5" w:rsidRPr="0020744B" w:rsidRDefault="009866D5" w:rsidP="009866D5">
      <w:pPr>
        <w:spacing w:after="0"/>
      </w:pPr>
    </w:p>
    <w:p w:rsidR="009866D5" w:rsidRDefault="009866D5" w:rsidP="009866D5">
      <w:pPr>
        <w:spacing w:after="0"/>
      </w:pPr>
      <w:r>
        <w:rPr>
          <w:b/>
        </w:rPr>
        <w:t>Catégories</w:t>
      </w:r>
    </w:p>
    <w:p w:rsidR="009866D5" w:rsidRDefault="009866D5" w:rsidP="009866D5">
      <w:pPr>
        <w:spacing w:after="0"/>
      </w:pPr>
      <w:r>
        <w:t>Changement important à la Poursuite; clarification de la Chantée et de la Rimée; restructuration de l’à la manière de pour rendre le texte cohérent avec les dates d’envoi des documents</w:t>
      </w:r>
    </w:p>
    <w:p w:rsidR="009866D5" w:rsidRPr="00835158" w:rsidRDefault="009866D5" w:rsidP="009866D5">
      <w:pPr>
        <w:pStyle w:val="Titre3"/>
        <w:ind w:firstLine="720"/>
        <w:rPr>
          <w:szCs w:val="30"/>
          <w:lang w:val="fr-CA"/>
        </w:rPr>
      </w:pPr>
      <w:bookmarkStart w:id="5" w:name="_Toc452916657"/>
      <w:r>
        <w:rPr>
          <w:lang w:val="fr-CA"/>
        </w:rPr>
        <w:t>6.2.9</w:t>
      </w:r>
      <w:r w:rsidRPr="00835158">
        <w:rPr>
          <w:lang w:val="fr-CA"/>
        </w:rPr>
        <w:t xml:space="preserve"> Poursuite</w:t>
      </w:r>
      <w:bookmarkEnd w:id="5"/>
    </w:p>
    <w:p w:rsidR="009866D5" w:rsidRDefault="009866D5" w:rsidP="009866D5">
      <w:pPr>
        <w:ind w:left="720"/>
        <w:rPr>
          <w:rFonts w:cs="Georgia"/>
          <w:color w:val="0A0206"/>
          <w:szCs w:val="30"/>
        </w:rPr>
      </w:pPr>
      <w:r w:rsidRPr="0020744B">
        <w:rPr>
          <w:rFonts w:cs="Georgia"/>
          <w:color w:val="0A0206"/>
          <w:szCs w:val="30"/>
        </w:rPr>
        <w:t>Une poursuite est nécessairement une improvisation comparée. L'équipe qui passe en premier présente la première partie d'une improvisation. La deuxième équipe doit ensuite continuer l’improvisation en prenant en compte le ton de l'équipe précédente, en respectant les détails qui ont été présentés auparavant. Il existe deux façons de poursuite une improvisation : Soit en continuant l’action du même moment en reprenant les mêmes personnages avec différents joueurs ; soit en créant un lien entre les deux improvisations à travers un lieu, un univers, un personnage commun (par exemple, une impro qui se passe au même endroit mais des heures avant ou un an plus tard, ou en même temps et ailleurs à un personnage mentionné dans la première impro, etc.). Dans les deux cas, le public devra vraisemblablement comprendre qu’une impro est vraiment la « suite » de l’autre.</w:t>
      </w:r>
    </w:p>
    <w:p w:rsidR="009866D5" w:rsidRPr="0020744B" w:rsidRDefault="009866D5" w:rsidP="009866D5">
      <w:pPr>
        <w:ind w:left="720"/>
        <w:rPr>
          <w:rFonts w:cs="Georgia"/>
          <w:color w:val="0A0206"/>
          <w:szCs w:val="30"/>
        </w:rPr>
      </w:pPr>
      <w:r w:rsidRPr="00B70DBB">
        <w:rPr>
          <w:rFonts w:cs="Georgia"/>
          <w:color w:val="0A0206"/>
          <w:szCs w:val="30"/>
        </w:rPr>
        <w:t>Important : À noter que les joueurs n’ont plus besoin de figer à la fin de l’improvisation, ni de se faire remplacer directement comme c’était le cas auparavant.</w:t>
      </w:r>
    </w:p>
    <w:p w:rsidR="009866D5" w:rsidRPr="0020744B" w:rsidRDefault="009866D5" w:rsidP="009866D5">
      <w:pPr>
        <w:spacing w:after="0"/>
        <w:rPr>
          <w:b/>
        </w:rPr>
      </w:pPr>
      <w:r>
        <w:rPr>
          <w:b/>
        </w:rPr>
        <w:t>Punitions</w:t>
      </w:r>
    </w:p>
    <w:p w:rsidR="009866D5" w:rsidRDefault="009866D5" w:rsidP="009866D5">
      <w:pPr>
        <w:spacing w:after="0"/>
      </w:pPr>
      <w:r>
        <w:t>Division du Non-respect de la catégorie et du thème</w:t>
      </w:r>
    </w:p>
    <w:p w:rsidR="009866D5" w:rsidRPr="0020744B" w:rsidRDefault="009866D5" w:rsidP="009866D5">
      <w:pPr>
        <w:pStyle w:val="Titre3"/>
        <w:ind w:firstLine="708"/>
        <w:rPr>
          <w:lang w:val="fr-CA"/>
        </w:rPr>
      </w:pPr>
      <w:bookmarkStart w:id="6" w:name="_Toc452916673"/>
      <w:r w:rsidRPr="0020744B">
        <w:rPr>
          <w:lang w:val="fr-CA"/>
        </w:rPr>
        <w:t>7.3.8 Non-respect de la catégorie</w:t>
      </w:r>
      <w:bookmarkEnd w:id="6"/>
    </w:p>
    <w:p w:rsidR="009866D5" w:rsidRPr="0020744B" w:rsidRDefault="009866D5" w:rsidP="009866D5">
      <w:pPr>
        <w:widowControl w:val="0"/>
        <w:autoSpaceDE w:val="0"/>
        <w:autoSpaceDN w:val="0"/>
        <w:adjustRightInd w:val="0"/>
        <w:ind w:left="708"/>
        <w:rPr>
          <w:rFonts w:cs="Georgia"/>
          <w:color w:val="0A0206"/>
          <w:szCs w:val="30"/>
        </w:rPr>
      </w:pPr>
      <w:r w:rsidRPr="0020744B">
        <w:rPr>
          <w:rFonts w:cs="Georgia"/>
          <w:color w:val="0A0206"/>
          <w:szCs w:val="30"/>
        </w:rPr>
        <w:t>Cette punition est décernée lorsque la catégorie imposée par l'arbitre n’est pas adéquatement respectée. Quelle que soit la catégorie, elle doit être la vedette de l’improvisation, et non une contrainte à contourner. Par exemple, on ne fera pas une rimée ou personne ne parle, ou une sans paroles qui ne fait presque pas usage de bruitage.</w:t>
      </w:r>
    </w:p>
    <w:p w:rsidR="009866D5" w:rsidRPr="0020744B" w:rsidRDefault="009866D5" w:rsidP="009866D5">
      <w:pPr>
        <w:pStyle w:val="Titre3"/>
        <w:ind w:firstLine="708"/>
        <w:rPr>
          <w:lang w:val="fr-CA"/>
        </w:rPr>
      </w:pPr>
      <w:bookmarkStart w:id="7" w:name="_Toc452916674"/>
      <w:r w:rsidRPr="0020744B">
        <w:rPr>
          <w:lang w:val="fr-CA"/>
        </w:rPr>
        <w:t>7.3.8 Non-respect du thème</w:t>
      </w:r>
      <w:bookmarkEnd w:id="7"/>
    </w:p>
    <w:p w:rsidR="009866D5" w:rsidRPr="00AE23E0" w:rsidRDefault="009866D5" w:rsidP="009866D5">
      <w:pPr>
        <w:widowControl w:val="0"/>
        <w:autoSpaceDE w:val="0"/>
        <w:autoSpaceDN w:val="0"/>
        <w:adjustRightInd w:val="0"/>
        <w:ind w:left="708"/>
        <w:rPr>
          <w:rFonts w:cs="Georgia"/>
          <w:color w:val="0A0206"/>
          <w:szCs w:val="30"/>
        </w:rPr>
      </w:pPr>
      <w:r w:rsidRPr="0020744B">
        <w:rPr>
          <w:rFonts w:cs="Georgia"/>
          <w:color w:val="0A0206"/>
          <w:szCs w:val="30"/>
        </w:rPr>
        <w:t>Cette punition est décernée lorsque le thème imposé par l'arbitre n’est pas adéquatement respecté. L’improvisation doit refléter le thème, littéralement ou figurativement, comme s’il était vraisemblablement le titre exact de la scène présentée.</w:t>
      </w:r>
    </w:p>
    <w:p w:rsidR="009866D5" w:rsidRDefault="009866D5" w:rsidP="009866D5">
      <w:pPr>
        <w:spacing w:after="0"/>
      </w:pPr>
    </w:p>
    <w:p w:rsidR="009866D5" w:rsidRDefault="009866D5" w:rsidP="009866D5">
      <w:pPr>
        <w:spacing w:after="0"/>
      </w:pPr>
      <w:r>
        <w:rPr>
          <w:b/>
        </w:rPr>
        <w:t>Horaire</w:t>
      </w:r>
    </w:p>
    <w:p w:rsidR="009866D5" w:rsidRDefault="009866D5" w:rsidP="009866D5">
      <w:pPr>
        <w:spacing w:after="0"/>
      </w:pPr>
      <w:r>
        <w:t xml:space="preserve">Ajout de ce qui arrive si les 2 équipes </w:t>
      </w:r>
      <w:proofErr w:type="spellStart"/>
      <w:r>
        <w:t>forfeit</w:t>
      </w:r>
      <w:proofErr w:type="spellEnd"/>
      <w:r>
        <w:t>.</w:t>
      </w:r>
    </w:p>
    <w:p w:rsidR="009866D5" w:rsidRPr="00AE23E0" w:rsidRDefault="009866D5" w:rsidP="009866D5">
      <w:pPr>
        <w:pStyle w:val="Titre2"/>
        <w:ind w:left="708"/>
      </w:pPr>
      <w:bookmarkStart w:id="8" w:name="_Toc452916690"/>
      <w:r>
        <w:t xml:space="preserve">8.6 </w:t>
      </w:r>
      <w:r w:rsidRPr="00AE23E0">
        <w:t>Absence des deux équipes</w:t>
      </w:r>
      <w:bookmarkEnd w:id="8"/>
    </w:p>
    <w:p w:rsidR="009866D5" w:rsidRPr="00AE23E0" w:rsidRDefault="009866D5" w:rsidP="009866D5">
      <w:pPr>
        <w:ind w:left="708"/>
      </w:pPr>
      <w:r w:rsidRPr="00AE23E0">
        <w:t>Si les deux équipes arrivent après quinze (15) minutes de retar</w:t>
      </w:r>
      <w:r>
        <w:t>d, le match n’est pas disputé</w:t>
      </w:r>
      <w:r w:rsidRPr="00AE23E0">
        <w:t xml:space="preserve"> et les deux équipes reçoivent 0 au classe</w:t>
      </w:r>
      <w:r>
        <w:t>ment pour le match et un différentiel de -8</w:t>
      </w:r>
      <w:r w:rsidRPr="00AE23E0">
        <w:t>.</w:t>
      </w:r>
    </w:p>
    <w:p w:rsidR="009866D5" w:rsidRPr="00C855AE" w:rsidRDefault="009866D5" w:rsidP="009866D5">
      <w:pPr>
        <w:spacing w:after="0"/>
      </w:pPr>
    </w:p>
    <w:p w:rsidR="009866D5" w:rsidRDefault="009866D5" w:rsidP="009866D5">
      <w:pPr>
        <w:spacing w:after="0"/>
      </w:pPr>
      <w:r>
        <w:rPr>
          <w:b/>
        </w:rPr>
        <w:t>Classement</w:t>
      </w:r>
    </w:p>
    <w:p w:rsidR="009866D5" w:rsidRDefault="009866D5" w:rsidP="009866D5">
      <w:pPr>
        <w:spacing w:after="0"/>
      </w:pPr>
      <w:r>
        <w:t>Suivant ce que nous faisons depuis 2 ans, élimination de l’exception prévue pour les tournois à 8 équipes par rapport auxquelles se rendent en demi-finale.</w:t>
      </w:r>
    </w:p>
    <w:p w:rsidR="009866D5" w:rsidRDefault="009866D5" w:rsidP="009866D5">
      <w:pPr>
        <w:spacing w:after="0"/>
      </w:pPr>
    </w:p>
    <w:p w:rsidR="009866D5" w:rsidRDefault="009866D5" w:rsidP="009866D5">
      <w:pPr>
        <w:spacing w:after="0"/>
      </w:pPr>
      <w:r>
        <w:rPr>
          <w:b/>
        </w:rPr>
        <w:t>Autrement</w:t>
      </w:r>
    </w:p>
    <w:p w:rsidR="009866D5" w:rsidRDefault="009866D5" w:rsidP="009866D5">
      <w:pPr>
        <w:spacing w:after="0"/>
      </w:pPr>
      <w:r>
        <w:t>Nettoyage du français, clarifications et reformulations, et ajout du nombre de matchs pour chaque nombre d’équipes à un tournoi dans l’Annexe.</w:t>
      </w:r>
    </w:p>
    <w:p w:rsidR="009866D5" w:rsidRDefault="009866D5" w:rsidP="009866D5">
      <w:pPr>
        <w:spacing w:after="0"/>
      </w:pPr>
    </w:p>
    <w:p w:rsidR="009866D5" w:rsidRDefault="009866D5" w:rsidP="009866D5">
      <w:pPr>
        <w:spacing w:after="0"/>
      </w:pPr>
      <w:r>
        <w:rPr>
          <w:b/>
        </w:rPr>
        <w:t>Reste à faire</w:t>
      </w:r>
    </w:p>
    <w:p w:rsidR="009866D5" w:rsidRDefault="009866D5" w:rsidP="009866D5">
      <w:pPr>
        <w:spacing w:after="0"/>
      </w:pPr>
      <w:r>
        <w:t xml:space="preserve">Retravailler la feuille de </w:t>
      </w:r>
      <w:proofErr w:type="spellStart"/>
      <w:r>
        <w:t>stats</w:t>
      </w:r>
      <w:proofErr w:type="spellEnd"/>
      <w:r>
        <w:t xml:space="preserve"> pour inclure les signatures d’entraineurs</w:t>
      </w:r>
    </w:p>
    <w:p w:rsidR="00351D5F" w:rsidRPr="00351D5F" w:rsidRDefault="00351D5F" w:rsidP="009A6210">
      <w:pPr>
        <w:spacing w:after="0"/>
        <w:jc w:val="both"/>
        <w:rPr>
          <w:sz w:val="24"/>
          <w:szCs w:val="24"/>
        </w:rPr>
      </w:pPr>
    </w:p>
    <w:sectPr w:rsidR="00351D5F" w:rsidRPr="00351D5F" w:rsidSect="00351D5F">
      <w:pgSz w:w="12240" w:h="15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0655DB"/>
    <w:multiLevelType w:val="multilevel"/>
    <w:tmpl w:val="15AE1A20"/>
    <w:lvl w:ilvl="0">
      <w:start w:val="1"/>
      <w:numFmt w:val="decimal"/>
      <w:lvlText w:val="%1."/>
      <w:lvlJc w:val="left"/>
      <w:pPr>
        <w:ind w:left="720" w:hanging="360"/>
      </w:pPr>
      <w:rPr>
        <w:rFonts w:hint="default"/>
        <w:b/>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D5F"/>
    <w:rsid w:val="0000517E"/>
    <w:rsid w:val="0001524B"/>
    <w:rsid w:val="00053CF2"/>
    <w:rsid w:val="000608A3"/>
    <w:rsid w:val="001A57C2"/>
    <w:rsid w:val="001B3901"/>
    <w:rsid w:val="001D5A73"/>
    <w:rsid w:val="00224D5E"/>
    <w:rsid w:val="00233EFF"/>
    <w:rsid w:val="00265DF4"/>
    <w:rsid w:val="00341372"/>
    <w:rsid w:val="00351D5F"/>
    <w:rsid w:val="003E2A59"/>
    <w:rsid w:val="003E4ED0"/>
    <w:rsid w:val="004D6087"/>
    <w:rsid w:val="00550EC4"/>
    <w:rsid w:val="005576B6"/>
    <w:rsid w:val="0056782F"/>
    <w:rsid w:val="00596707"/>
    <w:rsid w:val="005F21A8"/>
    <w:rsid w:val="007A03D9"/>
    <w:rsid w:val="0080615A"/>
    <w:rsid w:val="00814650"/>
    <w:rsid w:val="009866D5"/>
    <w:rsid w:val="009A6210"/>
    <w:rsid w:val="009F3E05"/>
    <w:rsid w:val="00A04207"/>
    <w:rsid w:val="00A17424"/>
    <w:rsid w:val="00AD70A2"/>
    <w:rsid w:val="00B10972"/>
    <w:rsid w:val="00D3557D"/>
    <w:rsid w:val="00DD04B2"/>
    <w:rsid w:val="00F329C4"/>
    <w:rsid w:val="00F61244"/>
    <w:rsid w:val="00F94032"/>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B5BD2D-8F10-4C5F-9FFC-29BC56124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next w:val="Normal"/>
    <w:link w:val="Titre2Car"/>
    <w:uiPriority w:val="9"/>
    <w:semiHidden/>
    <w:unhideWhenUsed/>
    <w:qFormat/>
    <w:rsid w:val="009866D5"/>
    <w:pPr>
      <w:keepNext/>
      <w:keepLines/>
      <w:spacing w:before="40" w:after="0" w:line="259" w:lineRule="auto"/>
      <w:outlineLvl w:val="1"/>
    </w:pPr>
    <w:rPr>
      <w:rFonts w:asciiTheme="majorHAnsi" w:eastAsiaTheme="majorEastAsia" w:hAnsiTheme="majorHAnsi" w:cstheme="majorBidi"/>
      <w:color w:val="365F91" w:themeColor="accent1" w:themeShade="BF"/>
      <w:sz w:val="26"/>
      <w:szCs w:val="26"/>
    </w:rPr>
  </w:style>
  <w:style w:type="paragraph" w:styleId="Titre3">
    <w:name w:val="heading 3"/>
    <w:basedOn w:val="Normal"/>
    <w:next w:val="Normal"/>
    <w:link w:val="Titre3Car"/>
    <w:uiPriority w:val="9"/>
    <w:unhideWhenUsed/>
    <w:qFormat/>
    <w:rsid w:val="009866D5"/>
    <w:pPr>
      <w:keepNext/>
      <w:keepLines/>
      <w:spacing w:before="200" w:after="0" w:line="240" w:lineRule="auto"/>
      <w:outlineLvl w:val="2"/>
    </w:pPr>
    <w:rPr>
      <w:rFonts w:asciiTheme="majorHAnsi" w:eastAsiaTheme="majorEastAsia" w:hAnsiTheme="majorHAnsi" w:cstheme="majorBidi"/>
      <w:b/>
      <w:bCs/>
      <w:color w:val="4F81BD" w:themeColor="accent1"/>
      <w:sz w:val="24"/>
      <w:szCs w:val="24"/>
      <w:lang w:val="en-US" w:eastAsia="ja-JP"/>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51D5F"/>
    <w:pPr>
      <w:ind w:left="720"/>
      <w:contextualSpacing/>
    </w:pPr>
  </w:style>
  <w:style w:type="character" w:customStyle="1" w:styleId="Titre2Car">
    <w:name w:val="Titre 2 Car"/>
    <w:basedOn w:val="Policepardfaut"/>
    <w:link w:val="Titre2"/>
    <w:uiPriority w:val="9"/>
    <w:semiHidden/>
    <w:rsid w:val="009866D5"/>
    <w:rPr>
      <w:rFonts w:asciiTheme="majorHAnsi" w:eastAsiaTheme="majorEastAsia" w:hAnsiTheme="majorHAnsi" w:cstheme="majorBidi"/>
      <w:color w:val="365F91" w:themeColor="accent1" w:themeShade="BF"/>
      <w:sz w:val="26"/>
      <w:szCs w:val="26"/>
    </w:rPr>
  </w:style>
  <w:style w:type="character" w:customStyle="1" w:styleId="Titre3Car">
    <w:name w:val="Titre 3 Car"/>
    <w:basedOn w:val="Policepardfaut"/>
    <w:link w:val="Titre3"/>
    <w:uiPriority w:val="9"/>
    <w:rsid w:val="009866D5"/>
    <w:rPr>
      <w:rFonts w:asciiTheme="majorHAnsi" w:eastAsiaTheme="majorEastAsia" w:hAnsiTheme="majorHAnsi" w:cstheme="majorBidi"/>
      <w:b/>
      <w:bCs/>
      <w:color w:val="4F81BD" w:themeColor="accent1"/>
      <w:sz w:val="24"/>
      <w:szCs w:val="24"/>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1616</Words>
  <Characters>8892</Characters>
  <Application>Microsoft Office Word</Application>
  <DocSecurity>4</DocSecurity>
  <Lines>74</Lines>
  <Paragraphs>20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DSF-S</Company>
  <LinksUpToDate>false</LinksUpToDate>
  <CharactersWithSpaces>10488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Guitard, Justin (DSF-S)</dc:creator>
  <cp:lastModifiedBy>Michel Albert</cp:lastModifiedBy>
  <cp:revision>2</cp:revision>
  <dcterms:created xsi:type="dcterms:W3CDTF">2016-06-28T12:49:00Z</dcterms:created>
  <dcterms:modified xsi:type="dcterms:W3CDTF">2016-06-28T12:49:00Z</dcterms:modified>
</cp:coreProperties>
</file>