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spacing w:line="276" w:lineRule="auto"/>
        <w:jc w:val="center"/>
        <w:rPr>
          <w:b w:val="1"/>
          <w:bCs w:val="1"/>
          <w:sz w:val="26"/>
          <w:szCs w:val="26"/>
          <w:lang w:val="fr-FR"/>
        </w:rPr>
      </w:pPr>
    </w:p>
    <w:p>
      <w:pPr>
        <w:pStyle w:val="Body"/>
        <w:spacing w:line="276" w:lineRule="auto"/>
        <w:jc w:val="center"/>
        <w:rPr>
          <w:rStyle w:val="text_exposed_show"/>
          <w:b w:val="1"/>
          <w:bCs w:val="1"/>
          <w:sz w:val="26"/>
          <w:szCs w:val="26"/>
        </w:rPr>
      </w:pP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Proc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è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s Verbal de la r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é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union sp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é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ciale du Conseil d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’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Administration d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’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Improvisation Nouveau-Brunswick</w:t>
      </w:r>
    </w:p>
    <w:p>
      <w:pPr>
        <w:pStyle w:val="Body"/>
        <w:spacing w:line="276" w:lineRule="auto"/>
        <w:jc w:val="center"/>
        <w:rPr>
          <w:sz w:val="26"/>
          <w:szCs w:val="26"/>
        </w:rPr>
      </w:pP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Le 2 d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é</w:t>
      </w:r>
      <w:r>
        <w:rPr>
          <w:rStyle w:val="text_exposed_show"/>
          <w:b w:val="1"/>
          <w:bCs w:val="1"/>
          <w:sz w:val="26"/>
          <w:szCs w:val="26"/>
          <w:rtl w:val="0"/>
          <w:lang w:val="fr-FR"/>
        </w:rPr>
        <w:t>cembre 2017</w:t>
      </w:r>
    </w:p>
    <w:p>
      <w:pPr>
        <w:pStyle w:val="Body"/>
        <w:spacing w:line="276" w:lineRule="auto"/>
        <w:jc w:val="both"/>
        <w:rPr>
          <w:sz w:val="24"/>
          <w:szCs w:val="24"/>
          <w:lang w:val="fr-FR"/>
        </w:rPr>
      </w:pPr>
    </w:p>
    <w:p>
      <w:pPr>
        <w:pStyle w:val="Body"/>
        <w:spacing w:line="276" w:lineRule="auto"/>
        <w:jc w:val="both"/>
        <w:rPr>
          <w:sz w:val="24"/>
          <w:szCs w:val="24"/>
          <w:lang w:val="fr-FR"/>
        </w:rPr>
      </w:pP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1.Ouverture</w:t>
      </w:r>
    </w:p>
    <w:p>
      <w:pPr>
        <w:pStyle w:val="Body"/>
        <w:spacing w:line="276" w:lineRule="auto"/>
        <w:ind w:firstLine="708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La 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sidente, Andr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anne Basque, 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clare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ouverture de la 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union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11</w:t>
      </w:r>
      <w:r>
        <w:rPr>
          <w:rStyle w:val="text_exposed_show"/>
          <w:sz w:val="24"/>
          <w:szCs w:val="24"/>
          <w:rtl w:val="0"/>
          <w:lang w:val="fr-FR"/>
        </w:rPr>
        <w:t> </w:t>
      </w:r>
      <w:r>
        <w:rPr>
          <w:rStyle w:val="text_exposed_show"/>
          <w:sz w:val="24"/>
          <w:szCs w:val="24"/>
          <w:rtl w:val="0"/>
          <w:lang w:val="fr-FR"/>
        </w:rPr>
        <w:t>:03.</w:t>
      </w:r>
    </w:p>
    <w:p>
      <w:pPr>
        <w:pStyle w:val="Body"/>
        <w:spacing w:line="276" w:lineRule="auto"/>
        <w:ind w:firstLine="708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lang w:val="fr-FR"/>
        </w:rPr>
        <w:br w:type="textWrapping"/>
      </w:r>
      <w:r>
        <w:rPr>
          <w:rStyle w:val="text_exposed_show"/>
          <w:sz w:val="24"/>
          <w:szCs w:val="24"/>
          <w:rtl w:val="0"/>
          <w:lang w:val="fr-FR"/>
        </w:rPr>
        <w:t>2. V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rification du quorum</w:t>
      </w: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Sont 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sents</w:t>
      </w:r>
      <w:r>
        <w:rPr>
          <w:rStyle w:val="text_exposed_show"/>
          <w:sz w:val="24"/>
          <w:szCs w:val="24"/>
          <w:rtl w:val="0"/>
          <w:lang w:val="fr-FR"/>
        </w:rPr>
        <w:t> </w:t>
      </w:r>
      <w:r>
        <w:rPr>
          <w:rStyle w:val="text_exposed_show"/>
          <w:sz w:val="24"/>
          <w:szCs w:val="24"/>
          <w:rtl w:val="0"/>
          <w:lang w:val="fr-FR"/>
        </w:rPr>
        <w:t>:</w:t>
      </w: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Andr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anne Basque, 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sidente</w:t>
      </w: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Elyse Hamel, vice-pr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sidente interne</w:t>
      </w: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Nicholas Berry, vice-pr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sident ex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cutif</w:t>
      </w: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Isabel Goguen, directrice g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n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rale</w:t>
      </w: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Fr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ric Cl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ment Melanson,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sentant des officiels</w:t>
      </w: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S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bastien Landry,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sentant des entra</w:t>
      </w:r>
      <w:r>
        <w:rPr>
          <w:rStyle w:val="text_exposed_show"/>
          <w:sz w:val="24"/>
          <w:szCs w:val="24"/>
          <w:rtl w:val="0"/>
          <w:lang w:val="fr-FR"/>
        </w:rPr>
        <w:t>î</w:t>
      </w:r>
      <w:r>
        <w:rPr>
          <w:rStyle w:val="text_exposed_show"/>
          <w:sz w:val="24"/>
          <w:szCs w:val="24"/>
          <w:rtl w:val="0"/>
          <w:lang w:val="fr-FR"/>
        </w:rPr>
        <w:t>neurs</w:t>
      </w: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Zac Brewster,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sentant jeunesse</w:t>
      </w:r>
    </w:p>
    <w:p>
      <w:pPr>
        <w:pStyle w:val="Body"/>
        <w:spacing w:line="276" w:lineRule="auto"/>
        <w:jc w:val="both"/>
        <w:rPr>
          <w:sz w:val="24"/>
          <w:szCs w:val="24"/>
          <w:lang w:val="fr-FR"/>
        </w:rPr>
      </w:pP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Le quorum est atteint.</w:t>
      </w:r>
    </w:p>
    <w:p>
      <w:pPr>
        <w:pStyle w:val="Body"/>
        <w:spacing w:line="276" w:lineRule="auto"/>
        <w:jc w:val="both"/>
        <w:rPr>
          <w:sz w:val="24"/>
          <w:szCs w:val="24"/>
          <w:lang w:val="fr-FR"/>
        </w:rPr>
      </w:pP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3. Nomination du/de la secr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taire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assembl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</w:t>
      </w: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Le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sentant des officiels propose Andr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anne Basque comme secr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taire d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assembl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e, appuy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par la vice-pr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sidente interne. Adopt</w:t>
      </w:r>
      <w:r>
        <w:rPr>
          <w:rStyle w:val="text_exposed_show"/>
          <w:sz w:val="24"/>
          <w:szCs w:val="24"/>
          <w:rtl w:val="0"/>
          <w:lang w:val="fr-FR"/>
        </w:rPr>
        <w:t xml:space="preserve">é à </w:t>
      </w:r>
      <w:r>
        <w:rPr>
          <w:rStyle w:val="text_exposed_show"/>
          <w:sz w:val="24"/>
          <w:szCs w:val="24"/>
          <w:rtl w:val="0"/>
          <w:lang w:val="fr-FR"/>
        </w:rPr>
        <w:t>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unanimit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.</w:t>
      </w: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lang w:val="fr-FR"/>
        </w:rPr>
        <w:br w:type="textWrapping"/>
      </w:r>
      <w:r>
        <w:rPr>
          <w:rStyle w:val="text_exposed_show"/>
          <w:sz w:val="24"/>
          <w:szCs w:val="24"/>
          <w:rtl w:val="0"/>
          <w:lang w:val="fr-FR"/>
        </w:rPr>
        <w:t>4. Lecture et adoption de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ordre du jour</w:t>
      </w: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La vice-pr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sidente interne propose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adoption de 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ordre du jour, appuy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par le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sentant des entra</w:t>
      </w:r>
      <w:r>
        <w:rPr>
          <w:rStyle w:val="text_exposed_show"/>
          <w:sz w:val="24"/>
          <w:szCs w:val="24"/>
          <w:rtl w:val="0"/>
          <w:lang w:val="fr-FR"/>
        </w:rPr>
        <w:t>î</w:t>
      </w:r>
      <w:r>
        <w:rPr>
          <w:rStyle w:val="text_exposed_show"/>
          <w:sz w:val="24"/>
          <w:szCs w:val="24"/>
          <w:rtl w:val="0"/>
          <w:lang w:val="fr-FR"/>
        </w:rPr>
        <w:t>neurs. Adopt</w:t>
      </w:r>
      <w:r>
        <w:rPr>
          <w:rStyle w:val="text_exposed_show"/>
          <w:sz w:val="24"/>
          <w:szCs w:val="24"/>
          <w:rtl w:val="0"/>
          <w:lang w:val="fr-FR"/>
        </w:rPr>
        <w:t xml:space="preserve">é à </w:t>
      </w:r>
      <w:r>
        <w:rPr>
          <w:rStyle w:val="text_exposed_show"/>
          <w:sz w:val="24"/>
          <w:szCs w:val="24"/>
          <w:rtl w:val="0"/>
          <w:lang w:val="fr-FR"/>
        </w:rPr>
        <w:t>l</w:t>
      </w:r>
      <w:r>
        <w:rPr>
          <w:rStyle w:val="text_exposed_show"/>
          <w:sz w:val="24"/>
          <w:szCs w:val="24"/>
          <w:rtl w:val="0"/>
          <w:lang w:val="fr-FR"/>
        </w:rPr>
        <w:t>’</w:t>
      </w:r>
      <w:r>
        <w:rPr>
          <w:rStyle w:val="text_exposed_show"/>
          <w:sz w:val="24"/>
          <w:szCs w:val="24"/>
          <w:rtl w:val="0"/>
          <w:lang w:val="fr-FR"/>
        </w:rPr>
        <w:t>unanimit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.</w:t>
      </w:r>
    </w:p>
    <w:p>
      <w:pPr>
        <w:pStyle w:val="Body"/>
        <w:spacing w:line="276" w:lineRule="auto"/>
        <w:jc w:val="both"/>
        <w:rPr>
          <w:sz w:val="24"/>
          <w:szCs w:val="24"/>
          <w:lang w:val="fr-FR"/>
        </w:rPr>
      </w:pP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5. Signataires</w:t>
      </w: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 xml:space="preserve">Suite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l</w:t>
      </w:r>
      <w:r>
        <w:rPr>
          <w:rStyle w:val="text_exposed_show"/>
          <w:sz w:val="24"/>
          <w:szCs w:val="24"/>
          <w:rtl w:val="0"/>
          <w:lang w:val="fr-FR"/>
        </w:rPr>
        <w:t>’é</w:t>
      </w:r>
      <w:r>
        <w:rPr>
          <w:rStyle w:val="text_exposed_show"/>
          <w:sz w:val="24"/>
          <w:szCs w:val="24"/>
          <w:rtl w:val="0"/>
          <w:lang w:val="fr-FR"/>
        </w:rPr>
        <w:t>lection du nouveau C.A, il est n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cessaire de changer les signataires officiels pour ImproNB. Il en faut 3, dont un est 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j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la directrice g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n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rale, Isabel Goguen.</w:t>
      </w:r>
    </w:p>
    <w:p>
      <w:pPr>
        <w:pStyle w:val="Body"/>
        <w:spacing w:line="276" w:lineRule="auto"/>
        <w:ind w:firstLine="708"/>
        <w:jc w:val="both"/>
        <w:rPr>
          <w:rStyle w:val="text_exposed_show"/>
          <w:b w:val="1"/>
          <w:bCs w:val="1"/>
          <w:sz w:val="24"/>
          <w:szCs w:val="24"/>
        </w:rPr>
      </w:pP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 Le repr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sentant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des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officiels propose Elyse Hamel, vice-pr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sidente interne, appuy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par le vice-pr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sident ex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cutif. Adopt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é à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la majorit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. Abstention du repr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sentant jeunesse pour raisons l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gales.</w:t>
      </w:r>
    </w:p>
    <w:p>
      <w:pPr>
        <w:pStyle w:val="Body"/>
        <w:spacing w:line="276" w:lineRule="auto"/>
        <w:ind w:firstLine="708"/>
        <w:jc w:val="both"/>
        <w:rPr>
          <w:rStyle w:val="text_exposed_show"/>
          <w:b w:val="1"/>
          <w:bCs w:val="1"/>
          <w:sz w:val="24"/>
          <w:szCs w:val="24"/>
        </w:rPr>
      </w:pP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Le vice-pr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sident ex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cutif propose Andr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anne Basque, pr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sidente, appuy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par la vice-pr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sidente interne. Adopt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 xml:space="preserve">é à 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la majorit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. Abstention du repr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sentant jeunesse pour raisons l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é</w:t>
      </w:r>
      <w:r>
        <w:rPr>
          <w:rStyle w:val="text_exposed_show"/>
          <w:b w:val="1"/>
          <w:bCs w:val="1"/>
          <w:sz w:val="24"/>
          <w:szCs w:val="24"/>
          <w:rtl w:val="0"/>
          <w:lang w:val="fr-FR"/>
        </w:rPr>
        <w:t>gales</w:t>
      </w:r>
    </w:p>
    <w:p>
      <w:pPr>
        <w:pStyle w:val="Body"/>
        <w:spacing w:line="276" w:lineRule="auto"/>
        <w:jc w:val="both"/>
        <w:rPr>
          <w:sz w:val="24"/>
          <w:szCs w:val="24"/>
          <w:lang w:val="fr-FR"/>
        </w:rPr>
      </w:pP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6.Prochaine 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union</w:t>
      </w: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ab/>
        <w:t>La prochaine 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union aura lieu le 17 d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cembre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13h.</w:t>
      </w:r>
    </w:p>
    <w:p>
      <w:pPr>
        <w:pStyle w:val="Body"/>
        <w:spacing w:line="276" w:lineRule="auto"/>
        <w:jc w:val="both"/>
        <w:rPr>
          <w:sz w:val="24"/>
          <w:szCs w:val="24"/>
          <w:lang w:val="fr-FR"/>
        </w:rPr>
      </w:pPr>
    </w:p>
    <w:p>
      <w:pPr>
        <w:pStyle w:val="Body"/>
        <w:spacing w:line="276" w:lineRule="auto"/>
        <w:jc w:val="both"/>
        <w:rPr>
          <w:sz w:val="24"/>
          <w:szCs w:val="24"/>
        </w:rPr>
      </w:pPr>
      <w:r>
        <w:rPr>
          <w:rStyle w:val="text_exposed_show"/>
          <w:sz w:val="24"/>
          <w:szCs w:val="24"/>
          <w:rtl w:val="0"/>
          <w:lang w:val="fr-FR"/>
        </w:rPr>
        <w:t>7.Fermeture de la 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union</w:t>
      </w:r>
    </w:p>
    <w:p>
      <w:pPr>
        <w:pStyle w:val="Body"/>
        <w:spacing w:line="276" w:lineRule="auto"/>
        <w:jc w:val="both"/>
      </w:pPr>
      <w:r>
        <w:rPr>
          <w:rStyle w:val="text_exposed_show"/>
          <w:sz w:val="24"/>
          <w:szCs w:val="24"/>
          <w:rtl w:val="0"/>
          <w:lang w:val="fr-FR"/>
        </w:rPr>
        <w:tab/>
        <w:t>La 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sidente propose la fermeture de la 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 xml:space="preserve">union </w:t>
      </w:r>
      <w:r>
        <w:rPr>
          <w:rStyle w:val="text_exposed_show"/>
          <w:sz w:val="24"/>
          <w:szCs w:val="24"/>
          <w:rtl w:val="0"/>
          <w:lang w:val="fr-FR"/>
        </w:rPr>
        <w:t xml:space="preserve">à </w:t>
      </w:r>
      <w:r>
        <w:rPr>
          <w:rStyle w:val="text_exposed_show"/>
          <w:sz w:val="24"/>
          <w:szCs w:val="24"/>
          <w:rtl w:val="0"/>
          <w:lang w:val="fr-FR"/>
        </w:rPr>
        <w:t>11:20, appuy</w:t>
      </w:r>
      <w:r>
        <w:rPr>
          <w:rStyle w:val="text_exposed_show"/>
          <w:sz w:val="24"/>
          <w:szCs w:val="24"/>
          <w:rtl w:val="0"/>
          <w:lang w:val="fr-FR"/>
        </w:rPr>
        <w:t xml:space="preserve">é </w:t>
      </w:r>
      <w:r>
        <w:rPr>
          <w:rStyle w:val="text_exposed_show"/>
          <w:sz w:val="24"/>
          <w:szCs w:val="24"/>
          <w:rtl w:val="0"/>
          <w:lang w:val="fr-FR"/>
        </w:rPr>
        <w:t>par le repr</w:t>
      </w:r>
      <w:r>
        <w:rPr>
          <w:rStyle w:val="text_exposed_show"/>
          <w:sz w:val="24"/>
          <w:szCs w:val="24"/>
          <w:rtl w:val="0"/>
          <w:lang w:val="fr-FR"/>
        </w:rPr>
        <w:t>é</w:t>
      </w:r>
      <w:r>
        <w:rPr>
          <w:rStyle w:val="text_exposed_show"/>
          <w:sz w:val="24"/>
          <w:szCs w:val="24"/>
          <w:rtl w:val="0"/>
          <w:lang w:val="fr-FR"/>
        </w:rPr>
        <w:t>sentant des officiels.</w:t>
      </w:r>
      <w:r>
        <w:rPr>
          <w:sz w:val="24"/>
          <w:szCs w:val="24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0" w:footer="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character" w:styleId="text_exposed_show">
    <w:name w:val="text_exposed_show"/>
    <w:rPr>
      <w:lang w:val="fr-FR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